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2B666" w14:textId="6C68B3FC" w:rsidR="00397A84" w:rsidRDefault="00652D04" w:rsidP="00263FD6">
      <w:pPr>
        <w:spacing w:after="80" w:line="240" w:lineRule="auto"/>
        <w:jc w:val="center"/>
        <w:rPr>
          <w:b/>
          <w:bCs/>
          <w:sz w:val="22"/>
          <w:szCs w:val="22"/>
        </w:rPr>
      </w:pPr>
      <w:r w:rsidRPr="00263FD6">
        <w:rPr>
          <w:b/>
          <w:bCs/>
          <w:sz w:val="22"/>
          <w:szCs w:val="22"/>
        </w:rPr>
        <w:t>T</w:t>
      </w:r>
      <w:r w:rsidR="00397A84">
        <w:rPr>
          <w:b/>
          <w:bCs/>
          <w:sz w:val="22"/>
          <w:szCs w:val="22"/>
        </w:rPr>
        <w:t>.C.</w:t>
      </w:r>
    </w:p>
    <w:p w14:paraId="0A5D108B" w14:textId="6B1DCF07" w:rsidR="00652D04" w:rsidRPr="00263FD6" w:rsidRDefault="00C87491" w:rsidP="00263FD6">
      <w:pPr>
        <w:spacing w:after="80" w:line="240" w:lineRule="auto"/>
        <w:jc w:val="center"/>
        <w:rPr>
          <w:b/>
          <w:bCs/>
          <w:sz w:val="22"/>
          <w:szCs w:val="22"/>
        </w:rPr>
      </w:pPr>
      <w:r>
        <w:rPr>
          <w:b/>
          <w:bCs/>
          <w:sz w:val="22"/>
          <w:szCs w:val="22"/>
        </w:rPr>
        <w:t>T</w:t>
      </w:r>
      <w:r w:rsidR="00652D04" w:rsidRPr="00263FD6">
        <w:rPr>
          <w:b/>
          <w:bCs/>
          <w:sz w:val="22"/>
          <w:szCs w:val="22"/>
        </w:rPr>
        <w:t>RABZON ÜNİVERSİTESİ</w:t>
      </w:r>
    </w:p>
    <w:p w14:paraId="0D748293" w14:textId="61788724" w:rsidR="00652D04" w:rsidRPr="00263FD6" w:rsidRDefault="00652D04" w:rsidP="00263FD6">
      <w:pPr>
        <w:spacing w:after="80" w:line="240" w:lineRule="auto"/>
        <w:jc w:val="center"/>
        <w:rPr>
          <w:b/>
          <w:sz w:val="22"/>
          <w:szCs w:val="22"/>
        </w:rPr>
      </w:pPr>
      <w:r w:rsidRPr="00263FD6">
        <w:rPr>
          <w:b/>
          <w:bCs/>
          <w:sz w:val="22"/>
          <w:szCs w:val="22"/>
        </w:rPr>
        <w:t xml:space="preserve">İNSAN KAYNAKLARI </w:t>
      </w:r>
      <w:r w:rsidR="00B31A10" w:rsidRPr="00263FD6">
        <w:rPr>
          <w:b/>
          <w:bCs/>
          <w:sz w:val="22"/>
          <w:szCs w:val="22"/>
        </w:rPr>
        <w:t xml:space="preserve">YÖNETİMİ </w:t>
      </w:r>
      <w:r w:rsidRPr="00263FD6">
        <w:rPr>
          <w:b/>
          <w:bCs/>
          <w:sz w:val="22"/>
          <w:szCs w:val="22"/>
        </w:rPr>
        <w:t>YÖNERGESİ</w:t>
      </w:r>
    </w:p>
    <w:p w14:paraId="45E8B014" w14:textId="77777777" w:rsidR="00776A12" w:rsidRPr="00263FD6" w:rsidRDefault="00776A12" w:rsidP="00263FD6">
      <w:pPr>
        <w:spacing w:after="80" w:line="240" w:lineRule="auto"/>
        <w:jc w:val="center"/>
        <w:rPr>
          <w:b/>
          <w:sz w:val="22"/>
          <w:szCs w:val="22"/>
        </w:rPr>
      </w:pPr>
    </w:p>
    <w:p w14:paraId="363AD4ED" w14:textId="77777777" w:rsidR="00652D04" w:rsidRPr="00263FD6" w:rsidRDefault="00652D04" w:rsidP="00263FD6">
      <w:pPr>
        <w:spacing w:after="80" w:line="240" w:lineRule="auto"/>
        <w:jc w:val="center"/>
        <w:rPr>
          <w:b/>
          <w:bCs/>
          <w:sz w:val="22"/>
          <w:szCs w:val="22"/>
        </w:rPr>
      </w:pPr>
      <w:r w:rsidRPr="00263FD6">
        <w:rPr>
          <w:b/>
          <w:bCs/>
          <w:sz w:val="22"/>
          <w:szCs w:val="22"/>
        </w:rPr>
        <w:t>BİRİNCİ BÖLÜM</w:t>
      </w:r>
    </w:p>
    <w:p w14:paraId="0A075880" w14:textId="21DC8D33" w:rsidR="00652D04" w:rsidRDefault="00652D04" w:rsidP="00263FD6">
      <w:pPr>
        <w:spacing w:after="80" w:line="240" w:lineRule="auto"/>
        <w:jc w:val="center"/>
        <w:rPr>
          <w:b/>
          <w:bCs/>
          <w:sz w:val="22"/>
          <w:szCs w:val="22"/>
        </w:rPr>
      </w:pPr>
      <w:r w:rsidRPr="00263FD6">
        <w:rPr>
          <w:b/>
          <w:bCs/>
          <w:sz w:val="22"/>
          <w:szCs w:val="22"/>
        </w:rPr>
        <w:t>Amaç, Kapsam, Dayanak ve Tanımlar</w:t>
      </w:r>
    </w:p>
    <w:p w14:paraId="2521A1B7" w14:textId="77777777" w:rsidR="00397A84" w:rsidRPr="00263FD6" w:rsidRDefault="00397A84" w:rsidP="00263FD6">
      <w:pPr>
        <w:spacing w:after="80" w:line="240" w:lineRule="auto"/>
        <w:jc w:val="center"/>
        <w:rPr>
          <w:b/>
          <w:bCs/>
          <w:sz w:val="22"/>
          <w:szCs w:val="22"/>
        </w:rPr>
      </w:pPr>
    </w:p>
    <w:p w14:paraId="56DAD627" w14:textId="77777777" w:rsidR="00652D04" w:rsidRPr="00263FD6" w:rsidRDefault="00652D04" w:rsidP="00263FD6">
      <w:pPr>
        <w:spacing w:after="80" w:line="240" w:lineRule="auto"/>
        <w:jc w:val="both"/>
        <w:rPr>
          <w:b/>
          <w:bCs/>
          <w:sz w:val="22"/>
          <w:szCs w:val="22"/>
        </w:rPr>
      </w:pPr>
      <w:r w:rsidRPr="00263FD6">
        <w:rPr>
          <w:b/>
          <w:bCs/>
          <w:sz w:val="22"/>
          <w:szCs w:val="22"/>
        </w:rPr>
        <w:t>Amaç</w:t>
      </w:r>
    </w:p>
    <w:p w14:paraId="6FBABF94" w14:textId="476C0715" w:rsidR="00C1663D" w:rsidRPr="00263FD6" w:rsidRDefault="00C1663D" w:rsidP="00263FD6">
      <w:pPr>
        <w:spacing w:after="80" w:line="240" w:lineRule="auto"/>
        <w:jc w:val="both"/>
        <w:rPr>
          <w:sz w:val="22"/>
          <w:szCs w:val="22"/>
        </w:rPr>
      </w:pPr>
      <w:r w:rsidRPr="00263FD6">
        <w:rPr>
          <w:b/>
          <w:bCs/>
          <w:sz w:val="22"/>
          <w:szCs w:val="22"/>
        </w:rPr>
        <w:t>MADDE 1</w:t>
      </w:r>
      <w:r w:rsidR="00776A12" w:rsidRPr="00263FD6">
        <w:rPr>
          <w:sz w:val="22"/>
          <w:szCs w:val="22"/>
        </w:rPr>
        <w:t xml:space="preserve"> </w:t>
      </w:r>
      <w:r w:rsidR="00EC3DF5" w:rsidRPr="00263FD6">
        <w:rPr>
          <w:sz w:val="22"/>
          <w:szCs w:val="22"/>
        </w:rPr>
        <w:t xml:space="preserve">- </w:t>
      </w:r>
      <w:r w:rsidRPr="00263FD6">
        <w:rPr>
          <w:sz w:val="22"/>
          <w:szCs w:val="22"/>
        </w:rPr>
        <w:t>(1) Bu Yönerge</w:t>
      </w:r>
      <w:r w:rsidR="00EC3DF5" w:rsidRPr="00263FD6">
        <w:rPr>
          <w:sz w:val="22"/>
          <w:szCs w:val="22"/>
        </w:rPr>
        <w:t>nin amacı</w:t>
      </w:r>
      <w:r w:rsidRPr="00263FD6">
        <w:rPr>
          <w:sz w:val="22"/>
          <w:szCs w:val="22"/>
        </w:rPr>
        <w:t>; Trabzon Üniversitesinin insan kaynakları politikası ve planlamasına ilişkin hususlarla üniversitede istihdam edilen idari personelin insan kaynakları yönetimi uygulamalarını belirlemek, yürürlükteki mevzuat hükümlerine göre hukuki işlemlerin usul ve esaslarını düzenlemek, aidiyet duygusu gelişmiş bir insan kaynağı oluşturmak ile bu süreçlerin kalite güvencesi anlayışı çerçevesinde planlanması, uygulanması, izlenmesi, değerlendirilmesi ve sürekli iyileştirilmesini sağlamak</w:t>
      </w:r>
      <w:r w:rsidR="00EC3DF5" w:rsidRPr="00263FD6">
        <w:rPr>
          <w:sz w:val="22"/>
          <w:szCs w:val="22"/>
        </w:rPr>
        <w:t xml:space="preserve">tır. </w:t>
      </w:r>
    </w:p>
    <w:p w14:paraId="503ABDE2" w14:textId="77777777" w:rsidR="00397A84" w:rsidRDefault="00397A84" w:rsidP="00263FD6">
      <w:pPr>
        <w:spacing w:after="80" w:line="240" w:lineRule="auto"/>
        <w:jc w:val="both"/>
        <w:rPr>
          <w:b/>
          <w:bCs/>
          <w:sz w:val="22"/>
          <w:szCs w:val="22"/>
        </w:rPr>
      </w:pPr>
    </w:p>
    <w:p w14:paraId="3B98D324" w14:textId="6F028F27" w:rsidR="00652D04" w:rsidRPr="00263FD6" w:rsidRDefault="00652D04" w:rsidP="00263FD6">
      <w:pPr>
        <w:spacing w:after="80" w:line="240" w:lineRule="auto"/>
        <w:jc w:val="both"/>
        <w:rPr>
          <w:b/>
          <w:bCs/>
          <w:sz w:val="22"/>
          <w:szCs w:val="22"/>
        </w:rPr>
      </w:pPr>
      <w:r w:rsidRPr="00263FD6">
        <w:rPr>
          <w:b/>
          <w:bCs/>
          <w:sz w:val="22"/>
          <w:szCs w:val="22"/>
        </w:rPr>
        <w:t>Kapsam</w:t>
      </w:r>
    </w:p>
    <w:p w14:paraId="33980539" w14:textId="16589902" w:rsidR="00652D04" w:rsidRPr="00263FD6" w:rsidRDefault="00652D04" w:rsidP="00263FD6">
      <w:pPr>
        <w:spacing w:after="80" w:line="240" w:lineRule="auto"/>
        <w:jc w:val="both"/>
        <w:rPr>
          <w:sz w:val="22"/>
          <w:szCs w:val="22"/>
        </w:rPr>
      </w:pPr>
      <w:r w:rsidRPr="00263FD6">
        <w:rPr>
          <w:b/>
          <w:bCs/>
          <w:sz w:val="22"/>
          <w:szCs w:val="22"/>
        </w:rPr>
        <w:t xml:space="preserve">MADDE 2 </w:t>
      </w:r>
      <w:r w:rsidR="00EC3DF5" w:rsidRPr="00263FD6">
        <w:rPr>
          <w:b/>
          <w:bCs/>
          <w:sz w:val="22"/>
          <w:szCs w:val="22"/>
        </w:rPr>
        <w:t xml:space="preserve">- </w:t>
      </w:r>
      <w:r w:rsidR="00C1663D" w:rsidRPr="00263FD6">
        <w:rPr>
          <w:sz w:val="22"/>
          <w:szCs w:val="22"/>
        </w:rPr>
        <w:t>(1) Bu Yönerge; Trabzon Üniversitesi’nin tüm birimlerinde görev yapan idari personeli, insan kaynaklarıyla ilgili iş ve işlemleri yürüten birimleri ve bu süreçlerde görev, yetki ve sorumluluğu bulunan yöneticileri kapsar</w:t>
      </w:r>
      <w:r w:rsidRPr="00263FD6">
        <w:rPr>
          <w:sz w:val="22"/>
          <w:szCs w:val="22"/>
        </w:rPr>
        <w:t>.</w:t>
      </w:r>
    </w:p>
    <w:p w14:paraId="007B9AFA" w14:textId="77777777" w:rsidR="00397A84" w:rsidRDefault="00397A84" w:rsidP="00263FD6">
      <w:pPr>
        <w:spacing w:after="80" w:line="240" w:lineRule="auto"/>
        <w:jc w:val="both"/>
        <w:rPr>
          <w:b/>
          <w:bCs/>
          <w:sz w:val="22"/>
          <w:szCs w:val="22"/>
        </w:rPr>
      </w:pPr>
    </w:p>
    <w:p w14:paraId="6A0D29DB" w14:textId="1BBEC440" w:rsidR="00652D04" w:rsidRPr="00263FD6" w:rsidRDefault="00652D04" w:rsidP="00263FD6">
      <w:pPr>
        <w:spacing w:after="80" w:line="240" w:lineRule="auto"/>
        <w:jc w:val="both"/>
        <w:rPr>
          <w:b/>
          <w:bCs/>
          <w:sz w:val="22"/>
          <w:szCs w:val="22"/>
        </w:rPr>
      </w:pPr>
      <w:r w:rsidRPr="00263FD6">
        <w:rPr>
          <w:b/>
          <w:bCs/>
          <w:sz w:val="22"/>
          <w:szCs w:val="22"/>
        </w:rPr>
        <w:t>Dayanak</w:t>
      </w:r>
    </w:p>
    <w:p w14:paraId="160BA1B5" w14:textId="601B6047" w:rsidR="00652D04" w:rsidRPr="00263FD6" w:rsidRDefault="00652D04" w:rsidP="00263FD6">
      <w:pPr>
        <w:spacing w:after="80" w:line="240" w:lineRule="auto"/>
        <w:jc w:val="both"/>
        <w:rPr>
          <w:sz w:val="22"/>
          <w:szCs w:val="22"/>
        </w:rPr>
      </w:pPr>
      <w:r w:rsidRPr="00263FD6">
        <w:rPr>
          <w:b/>
          <w:bCs/>
          <w:sz w:val="22"/>
          <w:szCs w:val="22"/>
        </w:rPr>
        <w:t xml:space="preserve">MADDE 3 </w:t>
      </w:r>
      <w:r w:rsidR="00F37BBA" w:rsidRPr="00263FD6">
        <w:rPr>
          <w:sz w:val="22"/>
          <w:szCs w:val="22"/>
        </w:rPr>
        <w:t xml:space="preserve">- </w:t>
      </w:r>
      <w:r w:rsidRPr="00263FD6">
        <w:rPr>
          <w:sz w:val="22"/>
          <w:szCs w:val="22"/>
        </w:rPr>
        <w:t>(1) Bu Yönerge, 657 sayılı Devlet Memurları Kanununun 8, 10 ve 21’inci maddeleri ve disiplin ile ilgili hükümleri, 2547 sayılı Yükseköğretim Kanunu, 5018 sayılı Kamu Mali Yönetimi ve Kontrol Kanununun 11, 55, 56 ve 57’nci maddeleri,</w:t>
      </w:r>
      <w:r w:rsidR="00672220" w:rsidRPr="00263FD6">
        <w:rPr>
          <w:sz w:val="22"/>
          <w:szCs w:val="22"/>
        </w:rPr>
        <w:t xml:space="preserve"> </w:t>
      </w:r>
      <w:r w:rsidRPr="00263FD6">
        <w:rPr>
          <w:sz w:val="22"/>
          <w:szCs w:val="22"/>
        </w:rPr>
        <w:t xml:space="preserve">124 sayılı Yükseköğretim Üst Kuruluşları ile Yükseköğretim Kurumlarının İdari Teşkilatı Hakkında Kanun Hükmünde Kararname ve Yükseköğretim Üst Kuruluşları ve Yükseköğretim Kurumları Personeli Görevde Yükselme ve Ünvan Değişikliği Yönetmeliği, </w:t>
      </w:r>
      <w:r w:rsidR="00672220" w:rsidRPr="00263FD6">
        <w:rPr>
          <w:sz w:val="22"/>
          <w:szCs w:val="22"/>
        </w:rPr>
        <w:t xml:space="preserve">Memurların Yetiştirilmeleri ve Eğitimleri Hakkında Genel Yönetmeliği, </w:t>
      </w:r>
      <w:r w:rsidR="00860D2A" w:rsidRPr="00860D2A">
        <w:rPr>
          <w:sz w:val="22"/>
          <w:szCs w:val="22"/>
        </w:rPr>
        <w:t xml:space="preserve">Psikolojik Tacizin (Mobbing) Önlenmesi ile İlgili 2025/3 </w:t>
      </w:r>
      <w:r w:rsidR="001839E6">
        <w:rPr>
          <w:sz w:val="22"/>
          <w:szCs w:val="22"/>
        </w:rPr>
        <w:t>s</w:t>
      </w:r>
      <w:r w:rsidR="00860D2A" w:rsidRPr="00860D2A">
        <w:rPr>
          <w:sz w:val="22"/>
          <w:szCs w:val="22"/>
        </w:rPr>
        <w:t>ayılı Cumhurbaşkanlığı Genelgesi</w:t>
      </w:r>
      <w:r w:rsidRPr="00263FD6">
        <w:rPr>
          <w:sz w:val="22"/>
          <w:szCs w:val="22"/>
        </w:rPr>
        <w:t xml:space="preserve"> ve Kamu İç Kontrol Standartları Tebliği esas alınarak hazırlanmıştır.</w:t>
      </w:r>
    </w:p>
    <w:p w14:paraId="57476CDA" w14:textId="78781BE1" w:rsidR="00652D04" w:rsidRPr="00263FD6" w:rsidRDefault="00652D04" w:rsidP="00263FD6">
      <w:pPr>
        <w:spacing w:after="80" w:line="240" w:lineRule="auto"/>
        <w:jc w:val="both"/>
        <w:rPr>
          <w:sz w:val="22"/>
          <w:szCs w:val="22"/>
        </w:rPr>
      </w:pPr>
      <w:r w:rsidRPr="00263FD6">
        <w:rPr>
          <w:sz w:val="22"/>
          <w:szCs w:val="22"/>
        </w:rPr>
        <w:t>(2) Bu Yönergenin uygulanmasında, Üniversitenin kalite güvencesi sistemi, iç kontrol sistemi, stratejik planı, performans programı ve kurumsal değerlendirme mekanizmaları da dikkate alınır.</w:t>
      </w:r>
    </w:p>
    <w:p w14:paraId="5445170E" w14:textId="77777777" w:rsidR="00397A84" w:rsidRDefault="00397A84" w:rsidP="00263FD6">
      <w:pPr>
        <w:spacing w:after="80" w:line="240" w:lineRule="auto"/>
        <w:jc w:val="both"/>
        <w:rPr>
          <w:b/>
          <w:bCs/>
          <w:sz w:val="22"/>
          <w:szCs w:val="22"/>
        </w:rPr>
      </w:pPr>
    </w:p>
    <w:p w14:paraId="6A27C7B3" w14:textId="0C668691" w:rsidR="00652D04" w:rsidRPr="00263FD6" w:rsidRDefault="00652D04" w:rsidP="00263FD6">
      <w:pPr>
        <w:spacing w:after="80" w:line="240" w:lineRule="auto"/>
        <w:jc w:val="both"/>
        <w:rPr>
          <w:b/>
          <w:bCs/>
          <w:sz w:val="22"/>
          <w:szCs w:val="22"/>
        </w:rPr>
      </w:pPr>
      <w:r w:rsidRPr="00263FD6">
        <w:rPr>
          <w:b/>
          <w:bCs/>
          <w:sz w:val="22"/>
          <w:szCs w:val="22"/>
        </w:rPr>
        <w:t>Tanımlar</w:t>
      </w:r>
    </w:p>
    <w:p w14:paraId="78988E07" w14:textId="7D0D36DC" w:rsidR="00652D04" w:rsidRPr="00263FD6" w:rsidRDefault="00652D04" w:rsidP="00263FD6">
      <w:pPr>
        <w:spacing w:after="80" w:line="240" w:lineRule="auto"/>
        <w:jc w:val="both"/>
        <w:rPr>
          <w:b/>
          <w:bCs/>
          <w:sz w:val="22"/>
          <w:szCs w:val="22"/>
        </w:rPr>
      </w:pPr>
      <w:r w:rsidRPr="00263FD6">
        <w:rPr>
          <w:b/>
          <w:bCs/>
          <w:sz w:val="22"/>
          <w:szCs w:val="22"/>
        </w:rPr>
        <w:t xml:space="preserve">MADDE 4 </w:t>
      </w:r>
      <w:r w:rsidR="00F37BBA" w:rsidRPr="00263FD6">
        <w:rPr>
          <w:b/>
          <w:bCs/>
          <w:sz w:val="22"/>
          <w:szCs w:val="22"/>
        </w:rPr>
        <w:t xml:space="preserve">– </w:t>
      </w:r>
      <w:r w:rsidR="00F37BBA" w:rsidRPr="00AB0935">
        <w:rPr>
          <w:sz w:val="22"/>
          <w:szCs w:val="22"/>
        </w:rPr>
        <w:t>(1)</w:t>
      </w:r>
      <w:r w:rsidR="00F37BBA" w:rsidRPr="00263FD6">
        <w:rPr>
          <w:b/>
          <w:bCs/>
          <w:sz w:val="22"/>
          <w:szCs w:val="22"/>
        </w:rPr>
        <w:t xml:space="preserve"> </w:t>
      </w:r>
      <w:r w:rsidR="00F37BBA" w:rsidRPr="00AB0935">
        <w:rPr>
          <w:sz w:val="22"/>
          <w:szCs w:val="22"/>
        </w:rPr>
        <w:t>Bu Yönergede geçen;</w:t>
      </w:r>
    </w:p>
    <w:p w14:paraId="7E076D05" w14:textId="13B828B5" w:rsidR="00C1663D" w:rsidRPr="00263FD6" w:rsidRDefault="00C1663D" w:rsidP="00263FD6">
      <w:pPr>
        <w:pStyle w:val="AralkYok"/>
        <w:spacing w:after="80"/>
        <w:jc w:val="both"/>
        <w:rPr>
          <w:sz w:val="22"/>
          <w:szCs w:val="22"/>
        </w:rPr>
      </w:pPr>
      <w:r w:rsidRPr="00263FD6">
        <w:rPr>
          <w:b/>
          <w:bCs/>
          <w:sz w:val="22"/>
          <w:szCs w:val="22"/>
        </w:rPr>
        <w:t>Aday Memur:</w:t>
      </w:r>
      <w:r w:rsidRPr="00263FD6">
        <w:rPr>
          <w:sz w:val="22"/>
          <w:szCs w:val="22"/>
        </w:rPr>
        <w:t xml:space="preserve"> Devlet memurluğuna ilk defa atanan ve adaylık süresi henüz tamamlanmamış personeli,</w:t>
      </w:r>
    </w:p>
    <w:p w14:paraId="7DEE550B" w14:textId="677C9226" w:rsidR="00C1663D" w:rsidRPr="00263FD6" w:rsidRDefault="00C1663D" w:rsidP="00263FD6">
      <w:pPr>
        <w:pStyle w:val="AralkYok"/>
        <w:spacing w:after="80"/>
        <w:jc w:val="both"/>
        <w:rPr>
          <w:sz w:val="22"/>
          <w:szCs w:val="22"/>
        </w:rPr>
      </w:pPr>
      <w:r w:rsidRPr="00263FD6">
        <w:rPr>
          <w:b/>
          <w:bCs/>
          <w:sz w:val="22"/>
          <w:szCs w:val="22"/>
        </w:rPr>
        <w:t>Başkanlık:</w:t>
      </w:r>
      <w:r w:rsidRPr="00263FD6">
        <w:rPr>
          <w:sz w:val="22"/>
          <w:szCs w:val="22"/>
        </w:rPr>
        <w:t xml:space="preserve"> Personel Daire Başkanlığını, </w:t>
      </w:r>
    </w:p>
    <w:p w14:paraId="3B418D7E" w14:textId="0026B028" w:rsidR="00C1663D" w:rsidRPr="00263FD6" w:rsidRDefault="00C1663D" w:rsidP="00263FD6">
      <w:pPr>
        <w:pStyle w:val="AralkYok"/>
        <w:spacing w:after="80"/>
        <w:jc w:val="both"/>
        <w:rPr>
          <w:sz w:val="22"/>
          <w:szCs w:val="22"/>
        </w:rPr>
      </w:pPr>
      <w:r w:rsidRPr="00263FD6">
        <w:rPr>
          <w:b/>
          <w:bCs/>
          <w:sz w:val="22"/>
          <w:szCs w:val="22"/>
        </w:rPr>
        <w:t>Birim:</w:t>
      </w:r>
      <w:r w:rsidRPr="00263FD6">
        <w:rPr>
          <w:sz w:val="22"/>
          <w:szCs w:val="22"/>
        </w:rPr>
        <w:t xml:space="preserve"> Üniversitenin tüm akademik ve idari birimlerini, </w:t>
      </w:r>
    </w:p>
    <w:p w14:paraId="5CDDF669" w14:textId="4FB2BE60" w:rsidR="00C1663D" w:rsidRPr="00263FD6" w:rsidRDefault="00C1663D" w:rsidP="00263FD6">
      <w:pPr>
        <w:pStyle w:val="AralkYok"/>
        <w:spacing w:after="80"/>
        <w:jc w:val="both"/>
        <w:rPr>
          <w:sz w:val="22"/>
          <w:szCs w:val="22"/>
        </w:rPr>
      </w:pPr>
      <w:r w:rsidRPr="00263FD6">
        <w:rPr>
          <w:b/>
          <w:bCs/>
          <w:sz w:val="22"/>
          <w:szCs w:val="22"/>
        </w:rPr>
        <w:t>Birim Amiri:</w:t>
      </w:r>
      <w:r w:rsidRPr="00263FD6">
        <w:rPr>
          <w:sz w:val="22"/>
          <w:szCs w:val="22"/>
        </w:rPr>
        <w:t xml:space="preserve"> Ek-1’de yer alan birim amirlerini, </w:t>
      </w:r>
    </w:p>
    <w:p w14:paraId="4A42F99A" w14:textId="0033873F" w:rsidR="00C1663D" w:rsidRPr="00263FD6" w:rsidRDefault="00C1663D" w:rsidP="00263FD6">
      <w:pPr>
        <w:pStyle w:val="AralkYok"/>
        <w:spacing w:after="80"/>
        <w:jc w:val="both"/>
        <w:rPr>
          <w:sz w:val="22"/>
          <w:szCs w:val="22"/>
        </w:rPr>
      </w:pPr>
      <w:r w:rsidRPr="00263FD6">
        <w:rPr>
          <w:b/>
          <w:bCs/>
          <w:sz w:val="22"/>
          <w:szCs w:val="22"/>
        </w:rPr>
        <w:t>Dış Paydaş:</w:t>
      </w:r>
      <w:r w:rsidRPr="00263FD6">
        <w:rPr>
          <w:sz w:val="22"/>
          <w:szCs w:val="22"/>
        </w:rPr>
        <w:t xml:space="preserve"> Üniversitenin faaliyetlerinden etkilenen veya üniversiteyi etkileyen kurum, kuruluş, mezunlar ve toplumun ilgili kesimlerini, </w:t>
      </w:r>
    </w:p>
    <w:p w14:paraId="066E7286" w14:textId="4500DC95" w:rsidR="00C1663D" w:rsidRPr="00263FD6" w:rsidRDefault="00C1663D" w:rsidP="00263FD6">
      <w:pPr>
        <w:pStyle w:val="AralkYok"/>
        <w:spacing w:after="80"/>
        <w:jc w:val="both"/>
        <w:rPr>
          <w:sz w:val="22"/>
          <w:szCs w:val="22"/>
        </w:rPr>
      </w:pPr>
      <w:r w:rsidRPr="00263FD6">
        <w:rPr>
          <w:b/>
          <w:bCs/>
          <w:sz w:val="22"/>
          <w:szCs w:val="22"/>
        </w:rPr>
        <w:t>Düzeltici ve İyileştirici Faaliyet (DİF):</w:t>
      </w:r>
      <w:r w:rsidRPr="00263FD6">
        <w:rPr>
          <w:sz w:val="22"/>
          <w:szCs w:val="22"/>
        </w:rPr>
        <w:t xml:space="preserve"> Tespit edilen uygunsuzlukların, aksaklıkların veya geliştirmeye açık alanların giderilmesine yönelik planlı çalışmaları, </w:t>
      </w:r>
    </w:p>
    <w:p w14:paraId="562C2F88" w14:textId="00403397" w:rsidR="00C1663D" w:rsidRPr="00263FD6" w:rsidRDefault="00C1663D" w:rsidP="00263FD6">
      <w:pPr>
        <w:pStyle w:val="AralkYok"/>
        <w:spacing w:after="80"/>
        <w:jc w:val="both"/>
        <w:rPr>
          <w:sz w:val="22"/>
          <w:szCs w:val="22"/>
        </w:rPr>
      </w:pPr>
      <w:r w:rsidRPr="00263FD6">
        <w:rPr>
          <w:b/>
          <w:bCs/>
          <w:sz w:val="22"/>
          <w:szCs w:val="22"/>
        </w:rPr>
        <w:t>Görevde Yükselme Sınavı:</w:t>
      </w:r>
      <w:r w:rsidRPr="00263FD6">
        <w:rPr>
          <w:sz w:val="22"/>
          <w:szCs w:val="22"/>
        </w:rPr>
        <w:t xml:space="preserve"> Aynı veya başka hizmet sınıflarındaki alt görevlerden üst görevlere atanacakların tabi tutulacağı yazılı ve sözlü sınavını, </w:t>
      </w:r>
    </w:p>
    <w:p w14:paraId="78285EBA" w14:textId="1404B871" w:rsidR="00C1663D" w:rsidRPr="00263FD6" w:rsidRDefault="00C1663D" w:rsidP="00263FD6">
      <w:pPr>
        <w:pStyle w:val="AralkYok"/>
        <w:spacing w:after="80"/>
        <w:jc w:val="both"/>
        <w:rPr>
          <w:sz w:val="22"/>
          <w:szCs w:val="22"/>
        </w:rPr>
      </w:pPr>
      <w:r w:rsidRPr="00263FD6">
        <w:rPr>
          <w:b/>
          <w:bCs/>
          <w:sz w:val="22"/>
          <w:szCs w:val="22"/>
        </w:rPr>
        <w:t>İKBS (İnsan Kaynakları Bilgi Sistemi):</w:t>
      </w:r>
      <w:r w:rsidRPr="00263FD6">
        <w:rPr>
          <w:sz w:val="22"/>
          <w:szCs w:val="22"/>
        </w:rPr>
        <w:t xml:space="preserve"> İnsan kaynakları süreçlerine ait verilerin </w:t>
      </w:r>
      <w:proofErr w:type="gramStart"/>
      <w:r w:rsidRPr="00263FD6">
        <w:rPr>
          <w:sz w:val="22"/>
          <w:szCs w:val="22"/>
        </w:rPr>
        <w:t>entegre</w:t>
      </w:r>
      <w:proofErr w:type="gramEnd"/>
      <w:r w:rsidRPr="00263FD6">
        <w:rPr>
          <w:sz w:val="22"/>
          <w:szCs w:val="22"/>
        </w:rPr>
        <w:t xml:space="preserve"> bir şekilde toplandığı, analiz edildiği ve raporlandığı yönetim sistemini, </w:t>
      </w:r>
    </w:p>
    <w:p w14:paraId="3FC6FC1B" w14:textId="19DF89F4" w:rsidR="00C1663D" w:rsidRPr="00263FD6" w:rsidRDefault="00C1663D" w:rsidP="00263FD6">
      <w:pPr>
        <w:pStyle w:val="AralkYok"/>
        <w:spacing w:after="80"/>
        <w:jc w:val="both"/>
        <w:rPr>
          <w:sz w:val="22"/>
          <w:szCs w:val="22"/>
        </w:rPr>
      </w:pPr>
      <w:r w:rsidRPr="00263FD6">
        <w:rPr>
          <w:b/>
          <w:bCs/>
          <w:sz w:val="22"/>
          <w:szCs w:val="22"/>
        </w:rPr>
        <w:t>İç Paydaş:</w:t>
      </w:r>
      <w:r w:rsidRPr="00263FD6">
        <w:rPr>
          <w:sz w:val="22"/>
          <w:szCs w:val="22"/>
        </w:rPr>
        <w:t xml:space="preserve"> Üniversitenin akademik ve idari personeli ile öğrencilerini, </w:t>
      </w:r>
    </w:p>
    <w:p w14:paraId="4FC27F6F" w14:textId="404319F0" w:rsidR="00C1663D" w:rsidRPr="00263FD6" w:rsidRDefault="00C1663D" w:rsidP="00263FD6">
      <w:pPr>
        <w:pStyle w:val="AralkYok"/>
        <w:spacing w:after="80"/>
        <w:jc w:val="both"/>
        <w:rPr>
          <w:sz w:val="22"/>
          <w:szCs w:val="22"/>
        </w:rPr>
      </w:pPr>
      <w:r w:rsidRPr="00263FD6">
        <w:rPr>
          <w:b/>
          <w:bCs/>
          <w:sz w:val="22"/>
          <w:szCs w:val="22"/>
        </w:rPr>
        <w:t>İşyerinde Psikolojik Taciz (Mobbing):</w:t>
      </w:r>
      <w:r w:rsidRPr="00263FD6">
        <w:rPr>
          <w:sz w:val="22"/>
          <w:szCs w:val="22"/>
        </w:rPr>
        <w:t xml:space="preserve"> İşyerlerinde bir veya birden fazla kişi tarafından diğer kişi ya da kişilere yönelik gerçekleştirilen, belirli bir süre sistematik biçimde devam eden, yıldırma, etkisizleştirme </w:t>
      </w:r>
      <w:r w:rsidRPr="00263FD6">
        <w:rPr>
          <w:sz w:val="22"/>
          <w:szCs w:val="22"/>
        </w:rPr>
        <w:lastRenderedPageBreak/>
        <w:t xml:space="preserve">veya işten uzaklaştırmayı amaçlayan; mağdur ya da mağdurların kişilik değerlerine, mesleki durumlarına, sosyal ilişkilerine veya sağlıklarına zarar veren; kötü niyetli, kasıtlı, olumsuz tutum ve davranışlar bütününü, </w:t>
      </w:r>
    </w:p>
    <w:p w14:paraId="739FA72E" w14:textId="496DD924" w:rsidR="00C1663D" w:rsidRPr="00263FD6" w:rsidRDefault="00C1663D" w:rsidP="00263FD6">
      <w:pPr>
        <w:pStyle w:val="AralkYok"/>
        <w:spacing w:after="80"/>
        <w:jc w:val="both"/>
        <w:rPr>
          <w:sz w:val="22"/>
          <w:szCs w:val="22"/>
        </w:rPr>
      </w:pPr>
      <w:r w:rsidRPr="00263FD6">
        <w:rPr>
          <w:b/>
          <w:bCs/>
          <w:sz w:val="22"/>
          <w:szCs w:val="22"/>
        </w:rPr>
        <w:t>Kalite Güvencesi:</w:t>
      </w:r>
      <w:r w:rsidRPr="00263FD6">
        <w:rPr>
          <w:sz w:val="22"/>
          <w:szCs w:val="22"/>
        </w:rPr>
        <w:t xml:space="preserve"> Üniversitenin insan kaynakları süreçlerinde etkinlik, verimlilik, şeffaflık, hesap verebilirlik ve sürekli iyileştirmeyi esas alan yönetim anlayışını, </w:t>
      </w:r>
    </w:p>
    <w:p w14:paraId="4EDD7217" w14:textId="5694672D" w:rsidR="00C1663D" w:rsidRPr="00263FD6" w:rsidRDefault="00C1663D" w:rsidP="00263FD6">
      <w:pPr>
        <w:pStyle w:val="AralkYok"/>
        <w:spacing w:after="80"/>
        <w:jc w:val="both"/>
        <w:rPr>
          <w:sz w:val="22"/>
          <w:szCs w:val="22"/>
        </w:rPr>
      </w:pPr>
      <w:r w:rsidRPr="00263FD6">
        <w:rPr>
          <w:b/>
          <w:bCs/>
          <w:sz w:val="22"/>
          <w:szCs w:val="22"/>
        </w:rPr>
        <w:t>KPSS:</w:t>
      </w:r>
      <w:r w:rsidRPr="00263FD6">
        <w:rPr>
          <w:sz w:val="22"/>
          <w:szCs w:val="22"/>
        </w:rPr>
        <w:t xml:space="preserve"> Üniversite kadrolarına ilk defa atanacakları belirlemek amacıyla Ölçme, Seçme ve Yerleştirme Merkezi Başkanlığınca yapılan Kamu Personel Seçme Sınavını, </w:t>
      </w:r>
    </w:p>
    <w:p w14:paraId="206EC93B" w14:textId="6248676C" w:rsidR="00C1663D" w:rsidRPr="00263FD6" w:rsidRDefault="00C1663D" w:rsidP="00263FD6">
      <w:pPr>
        <w:pStyle w:val="AralkYok"/>
        <w:spacing w:after="80"/>
        <w:jc w:val="both"/>
        <w:rPr>
          <w:sz w:val="22"/>
          <w:szCs w:val="22"/>
        </w:rPr>
      </w:pPr>
      <w:r w:rsidRPr="00263FD6">
        <w:rPr>
          <w:b/>
          <w:bCs/>
          <w:sz w:val="22"/>
          <w:szCs w:val="22"/>
        </w:rPr>
        <w:t>Oryantasyon Eğitimi:</w:t>
      </w:r>
      <w:r w:rsidRPr="00263FD6">
        <w:rPr>
          <w:sz w:val="22"/>
          <w:szCs w:val="22"/>
        </w:rPr>
        <w:t xml:space="preserve"> İşe yeni başlayan personelin kuruma uyum sağlaması için düzenlenen eğitim programını, </w:t>
      </w:r>
    </w:p>
    <w:p w14:paraId="552A8CFC" w14:textId="62682B0E" w:rsidR="00C1663D" w:rsidRPr="00263FD6" w:rsidRDefault="00C1663D" w:rsidP="00263FD6">
      <w:pPr>
        <w:pStyle w:val="AralkYok"/>
        <w:spacing w:after="80"/>
        <w:jc w:val="both"/>
        <w:rPr>
          <w:sz w:val="22"/>
          <w:szCs w:val="22"/>
        </w:rPr>
      </w:pPr>
      <w:r w:rsidRPr="00263FD6">
        <w:rPr>
          <w:b/>
          <w:bCs/>
          <w:sz w:val="22"/>
          <w:szCs w:val="22"/>
        </w:rPr>
        <w:t>ÖSYM:</w:t>
      </w:r>
      <w:r w:rsidRPr="00263FD6">
        <w:rPr>
          <w:sz w:val="22"/>
          <w:szCs w:val="22"/>
        </w:rPr>
        <w:t xml:space="preserve"> Ölçme, Seçme ve Yerleştirme Merkezi Başkanlığını, </w:t>
      </w:r>
    </w:p>
    <w:p w14:paraId="5C6F945C" w14:textId="575BE92B" w:rsidR="00C1663D" w:rsidRPr="00263FD6" w:rsidRDefault="00C1663D" w:rsidP="00263FD6">
      <w:pPr>
        <w:pStyle w:val="AralkYok"/>
        <w:spacing w:after="80"/>
        <w:jc w:val="both"/>
        <w:rPr>
          <w:sz w:val="22"/>
          <w:szCs w:val="22"/>
        </w:rPr>
      </w:pPr>
      <w:r w:rsidRPr="00263FD6">
        <w:rPr>
          <w:b/>
          <w:bCs/>
          <w:sz w:val="22"/>
          <w:szCs w:val="22"/>
        </w:rPr>
        <w:t>Performans Göstergesi:</w:t>
      </w:r>
      <w:r w:rsidRPr="00263FD6">
        <w:rPr>
          <w:sz w:val="22"/>
          <w:szCs w:val="22"/>
        </w:rPr>
        <w:t xml:space="preserve"> İnsan kaynakları süreçlerinin etkililiğini ve verimliliğini ölçmek amacıyla belirlenen ölçülebilir kriterleri, </w:t>
      </w:r>
    </w:p>
    <w:p w14:paraId="3F9B6E14" w14:textId="04C6AF71" w:rsidR="00C1663D" w:rsidRPr="00263FD6" w:rsidRDefault="00C1663D" w:rsidP="00263FD6">
      <w:pPr>
        <w:pStyle w:val="AralkYok"/>
        <w:spacing w:after="80"/>
        <w:jc w:val="both"/>
        <w:rPr>
          <w:sz w:val="22"/>
          <w:szCs w:val="22"/>
        </w:rPr>
      </w:pPr>
      <w:r w:rsidRPr="00263FD6">
        <w:rPr>
          <w:b/>
          <w:bCs/>
          <w:sz w:val="22"/>
          <w:szCs w:val="22"/>
        </w:rPr>
        <w:t>Personel:</w:t>
      </w:r>
      <w:r w:rsidRPr="00263FD6">
        <w:rPr>
          <w:sz w:val="22"/>
          <w:szCs w:val="22"/>
        </w:rPr>
        <w:t xml:space="preserve"> Üniversitenin asli ve sürekli hizmetlerini yerine getirmek üzere istihdam edilen, 657 sayılı Devlet Memurları Kanunu’na tabi olan ve aynı Kanunun 4/A ve 4/B maddelerinde sayılan personeli ile İş Kanunu’na göre çalışan sürekli işçileri, </w:t>
      </w:r>
    </w:p>
    <w:p w14:paraId="48DADB3E" w14:textId="35BA0839" w:rsidR="00C1663D" w:rsidRPr="00263FD6" w:rsidRDefault="00C1663D" w:rsidP="00263FD6">
      <w:pPr>
        <w:pStyle w:val="AralkYok"/>
        <w:spacing w:after="80"/>
        <w:jc w:val="both"/>
        <w:rPr>
          <w:sz w:val="22"/>
          <w:szCs w:val="22"/>
        </w:rPr>
      </w:pPr>
      <w:r w:rsidRPr="00263FD6">
        <w:rPr>
          <w:b/>
          <w:bCs/>
          <w:sz w:val="22"/>
          <w:szCs w:val="22"/>
        </w:rPr>
        <w:t>Rektör:</w:t>
      </w:r>
      <w:r w:rsidRPr="00263FD6">
        <w:rPr>
          <w:sz w:val="22"/>
          <w:szCs w:val="22"/>
        </w:rPr>
        <w:t xml:space="preserve"> Trabzon Üniversitesi Rektörünü, </w:t>
      </w:r>
    </w:p>
    <w:p w14:paraId="0F19BB88" w14:textId="3BCB648C" w:rsidR="00C1663D" w:rsidRPr="00263FD6" w:rsidRDefault="00C1663D" w:rsidP="00263FD6">
      <w:pPr>
        <w:pStyle w:val="AralkYok"/>
        <w:spacing w:after="80"/>
        <w:jc w:val="both"/>
        <w:rPr>
          <w:sz w:val="22"/>
          <w:szCs w:val="22"/>
        </w:rPr>
      </w:pPr>
      <w:r w:rsidRPr="00263FD6">
        <w:rPr>
          <w:b/>
          <w:bCs/>
          <w:sz w:val="22"/>
          <w:szCs w:val="22"/>
        </w:rPr>
        <w:t>Risk:</w:t>
      </w:r>
      <w:r w:rsidRPr="00263FD6">
        <w:rPr>
          <w:sz w:val="22"/>
          <w:szCs w:val="22"/>
        </w:rPr>
        <w:t xml:space="preserve"> İnsan kaynakları süreçlerinin amaçlarına ulaşmasını olumsuz etkileyebilecek iç veya dış etkenleri, </w:t>
      </w:r>
    </w:p>
    <w:p w14:paraId="693C1A5C" w14:textId="106F741D" w:rsidR="00C1663D" w:rsidRPr="00263FD6" w:rsidRDefault="00C1663D" w:rsidP="00263FD6">
      <w:pPr>
        <w:pStyle w:val="AralkYok"/>
        <w:spacing w:after="80"/>
        <w:jc w:val="both"/>
        <w:rPr>
          <w:sz w:val="22"/>
          <w:szCs w:val="22"/>
        </w:rPr>
      </w:pPr>
      <w:r w:rsidRPr="00263FD6">
        <w:rPr>
          <w:b/>
          <w:bCs/>
          <w:sz w:val="22"/>
          <w:szCs w:val="22"/>
        </w:rPr>
        <w:t>Senato:</w:t>
      </w:r>
      <w:r w:rsidRPr="00263FD6">
        <w:rPr>
          <w:sz w:val="22"/>
          <w:szCs w:val="22"/>
        </w:rPr>
        <w:t xml:space="preserve"> Trabzon Üniversitesi Senatosunu, </w:t>
      </w:r>
    </w:p>
    <w:p w14:paraId="41CC1FFA" w14:textId="6EC8ABB4" w:rsidR="00C1663D" w:rsidRPr="00263FD6" w:rsidRDefault="00C1663D" w:rsidP="00263FD6">
      <w:pPr>
        <w:pStyle w:val="AralkYok"/>
        <w:spacing w:after="80"/>
        <w:jc w:val="both"/>
        <w:rPr>
          <w:sz w:val="22"/>
          <w:szCs w:val="22"/>
        </w:rPr>
      </w:pPr>
      <w:r w:rsidRPr="00263FD6">
        <w:rPr>
          <w:b/>
          <w:bCs/>
          <w:sz w:val="22"/>
          <w:szCs w:val="22"/>
        </w:rPr>
        <w:t>Süreç Sahibi:</w:t>
      </w:r>
      <w:r w:rsidRPr="00263FD6">
        <w:rPr>
          <w:sz w:val="22"/>
          <w:szCs w:val="22"/>
        </w:rPr>
        <w:t xml:space="preserve"> İnsan kaynakları sürecinin yürütülmesinden, izlenmesinden ve iyileştirilmesinden sorumlu birim veya yöneticiyi, </w:t>
      </w:r>
    </w:p>
    <w:p w14:paraId="4EF38A84" w14:textId="1FD6D044" w:rsidR="00C1663D" w:rsidRPr="00263FD6" w:rsidRDefault="00A7655C" w:rsidP="00263FD6">
      <w:pPr>
        <w:pStyle w:val="AralkYok"/>
        <w:spacing w:after="80"/>
        <w:jc w:val="both"/>
        <w:rPr>
          <w:sz w:val="22"/>
          <w:szCs w:val="22"/>
        </w:rPr>
      </w:pPr>
      <w:r>
        <w:rPr>
          <w:b/>
          <w:bCs/>
          <w:sz w:val="22"/>
          <w:szCs w:val="22"/>
        </w:rPr>
        <w:t>Ü</w:t>
      </w:r>
      <w:r w:rsidR="00F37BBA" w:rsidRPr="00263FD6">
        <w:rPr>
          <w:b/>
          <w:bCs/>
          <w:sz w:val="22"/>
          <w:szCs w:val="22"/>
        </w:rPr>
        <w:t>nvan</w:t>
      </w:r>
      <w:r w:rsidR="00C1663D" w:rsidRPr="00263FD6">
        <w:rPr>
          <w:b/>
          <w:bCs/>
          <w:sz w:val="22"/>
          <w:szCs w:val="22"/>
        </w:rPr>
        <w:t xml:space="preserve"> Değişikliği Sınavı:</w:t>
      </w:r>
      <w:r w:rsidR="00C1663D" w:rsidRPr="00263FD6">
        <w:rPr>
          <w:sz w:val="22"/>
          <w:szCs w:val="22"/>
        </w:rPr>
        <w:t xml:space="preserve"> En az ortaöğretim düzeyinde mesleki veya teknik eğitim sonucu elde edilen </w:t>
      </w:r>
      <w:r>
        <w:rPr>
          <w:sz w:val="22"/>
          <w:szCs w:val="22"/>
        </w:rPr>
        <w:t>ü</w:t>
      </w:r>
      <w:r w:rsidR="00C1663D" w:rsidRPr="00263FD6">
        <w:rPr>
          <w:sz w:val="22"/>
          <w:szCs w:val="22"/>
        </w:rPr>
        <w:t xml:space="preserve">nvanlara ilişkin görevlere atanacakların tabi tutulacağı yazılı ve sözlü sınavını, </w:t>
      </w:r>
    </w:p>
    <w:p w14:paraId="58C6C9E7" w14:textId="77777777" w:rsidR="00F37BBA" w:rsidRPr="00263FD6" w:rsidRDefault="00C1663D" w:rsidP="00263FD6">
      <w:pPr>
        <w:pStyle w:val="AralkYok"/>
        <w:spacing w:after="80"/>
        <w:jc w:val="both"/>
        <w:rPr>
          <w:sz w:val="22"/>
          <w:szCs w:val="22"/>
        </w:rPr>
      </w:pPr>
      <w:r w:rsidRPr="00263FD6">
        <w:rPr>
          <w:b/>
          <w:bCs/>
          <w:sz w:val="22"/>
          <w:szCs w:val="22"/>
        </w:rPr>
        <w:t>Üniversite:</w:t>
      </w:r>
      <w:r w:rsidRPr="00263FD6">
        <w:rPr>
          <w:sz w:val="22"/>
          <w:szCs w:val="22"/>
        </w:rPr>
        <w:t xml:space="preserve"> Trabzon Üniversitesini</w:t>
      </w:r>
      <w:r w:rsidR="00F37BBA" w:rsidRPr="00263FD6">
        <w:rPr>
          <w:sz w:val="22"/>
          <w:szCs w:val="22"/>
        </w:rPr>
        <w:t>,</w:t>
      </w:r>
    </w:p>
    <w:p w14:paraId="1024C21A" w14:textId="4F36D867" w:rsidR="00C1663D" w:rsidRPr="00263FD6" w:rsidRDefault="00C1663D" w:rsidP="00263FD6">
      <w:pPr>
        <w:pStyle w:val="AralkYok"/>
        <w:spacing w:after="80"/>
        <w:jc w:val="both"/>
        <w:rPr>
          <w:sz w:val="22"/>
          <w:szCs w:val="22"/>
        </w:rPr>
      </w:pPr>
      <w:r w:rsidRPr="00263FD6">
        <w:rPr>
          <w:sz w:val="22"/>
          <w:szCs w:val="22"/>
        </w:rPr>
        <w:t>ifade eder</w:t>
      </w:r>
      <w:r w:rsidR="00776A12" w:rsidRPr="00263FD6">
        <w:rPr>
          <w:sz w:val="22"/>
          <w:szCs w:val="22"/>
        </w:rPr>
        <w:t>.</w:t>
      </w:r>
    </w:p>
    <w:p w14:paraId="0DFC003E" w14:textId="77777777" w:rsidR="00F37BBA" w:rsidRPr="00263FD6" w:rsidRDefault="00F37BBA" w:rsidP="00263FD6">
      <w:pPr>
        <w:pStyle w:val="AralkYok"/>
        <w:spacing w:after="80"/>
        <w:jc w:val="both"/>
        <w:rPr>
          <w:b/>
          <w:bCs/>
          <w:sz w:val="22"/>
          <w:szCs w:val="22"/>
        </w:rPr>
      </w:pPr>
    </w:p>
    <w:p w14:paraId="675D66D5" w14:textId="17A1F90F" w:rsidR="00652D04" w:rsidRPr="00263FD6" w:rsidRDefault="00652D04" w:rsidP="00263FD6">
      <w:pPr>
        <w:pStyle w:val="AralkYok"/>
        <w:spacing w:after="80"/>
        <w:jc w:val="center"/>
        <w:rPr>
          <w:b/>
          <w:bCs/>
          <w:sz w:val="22"/>
          <w:szCs w:val="22"/>
        </w:rPr>
      </w:pPr>
      <w:r w:rsidRPr="00263FD6">
        <w:rPr>
          <w:b/>
          <w:bCs/>
          <w:sz w:val="22"/>
          <w:szCs w:val="22"/>
        </w:rPr>
        <w:t>İKİNCİ BÖLÜM</w:t>
      </w:r>
    </w:p>
    <w:p w14:paraId="053ED82B" w14:textId="48D543CC" w:rsidR="00652D04" w:rsidRDefault="00652D04" w:rsidP="00263FD6">
      <w:pPr>
        <w:spacing w:after="80" w:line="240" w:lineRule="auto"/>
        <w:jc w:val="center"/>
        <w:rPr>
          <w:b/>
          <w:bCs/>
          <w:sz w:val="22"/>
          <w:szCs w:val="22"/>
        </w:rPr>
      </w:pPr>
      <w:r w:rsidRPr="00263FD6">
        <w:rPr>
          <w:b/>
          <w:bCs/>
          <w:sz w:val="22"/>
          <w:szCs w:val="22"/>
        </w:rPr>
        <w:t>İnsan Kaynakları Politikası</w:t>
      </w:r>
    </w:p>
    <w:p w14:paraId="3896C25A" w14:textId="77777777" w:rsidR="00397A84" w:rsidRPr="00263FD6" w:rsidRDefault="00397A84" w:rsidP="00263FD6">
      <w:pPr>
        <w:spacing w:after="80" w:line="240" w:lineRule="auto"/>
        <w:jc w:val="center"/>
        <w:rPr>
          <w:b/>
          <w:bCs/>
          <w:sz w:val="22"/>
          <w:szCs w:val="22"/>
        </w:rPr>
      </w:pPr>
    </w:p>
    <w:p w14:paraId="56F7947B" w14:textId="77777777" w:rsidR="00652D04" w:rsidRPr="00263FD6" w:rsidRDefault="00652D04" w:rsidP="00263FD6">
      <w:pPr>
        <w:spacing w:after="80" w:line="240" w:lineRule="auto"/>
        <w:jc w:val="both"/>
        <w:rPr>
          <w:b/>
          <w:bCs/>
          <w:sz w:val="22"/>
          <w:szCs w:val="22"/>
        </w:rPr>
      </w:pPr>
      <w:r w:rsidRPr="00263FD6">
        <w:rPr>
          <w:b/>
          <w:bCs/>
          <w:sz w:val="22"/>
          <w:szCs w:val="22"/>
        </w:rPr>
        <w:t>İnsan kaynakları politikası</w:t>
      </w:r>
    </w:p>
    <w:p w14:paraId="730808A0" w14:textId="0618B9B1" w:rsidR="00652D04" w:rsidRPr="00263FD6" w:rsidRDefault="00652D04" w:rsidP="00263FD6">
      <w:pPr>
        <w:spacing w:after="80" w:line="240" w:lineRule="auto"/>
        <w:jc w:val="both"/>
        <w:rPr>
          <w:b/>
          <w:bCs/>
          <w:sz w:val="22"/>
          <w:szCs w:val="22"/>
        </w:rPr>
      </w:pPr>
      <w:r w:rsidRPr="00263FD6">
        <w:rPr>
          <w:b/>
          <w:bCs/>
          <w:sz w:val="22"/>
          <w:szCs w:val="22"/>
        </w:rPr>
        <w:t>MADDE 5</w:t>
      </w:r>
      <w:r w:rsidR="00776A12" w:rsidRPr="00263FD6">
        <w:rPr>
          <w:b/>
          <w:bCs/>
          <w:sz w:val="22"/>
          <w:szCs w:val="22"/>
        </w:rPr>
        <w:t xml:space="preserve"> </w:t>
      </w:r>
      <w:r w:rsidR="00F37BBA" w:rsidRPr="00263FD6">
        <w:rPr>
          <w:b/>
          <w:bCs/>
          <w:sz w:val="22"/>
          <w:szCs w:val="22"/>
        </w:rPr>
        <w:t xml:space="preserve">– </w:t>
      </w:r>
      <w:r w:rsidRPr="00263FD6">
        <w:rPr>
          <w:sz w:val="22"/>
          <w:szCs w:val="22"/>
        </w:rPr>
        <w:t xml:space="preserve">(1) İnsan kaynakları politikası, Üniversitenin </w:t>
      </w:r>
      <w:r w:rsidR="00F37BBA" w:rsidRPr="00263FD6">
        <w:rPr>
          <w:sz w:val="22"/>
          <w:szCs w:val="22"/>
        </w:rPr>
        <w:t xml:space="preserve">idari personel kapsamında </w:t>
      </w:r>
      <w:r w:rsidRPr="00263FD6">
        <w:rPr>
          <w:sz w:val="22"/>
          <w:szCs w:val="22"/>
        </w:rPr>
        <w:t>insan kaynakları uygulamalarına ilişkin kuralları içerir. Bu</w:t>
      </w:r>
      <w:r w:rsidR="00193974" w:rsidRPr="00263FD6">
        <w:rPr>
          <w:sz w:val="22"/>
          <w:szCs w:val="22"/>
        </w:rPr>
        <w:t xml:space="preserve"> politika ile</w:t>
      </w:r>
      <w:r w:rsidRPr="00263FD6">
        <w:rPr>
          <w:sz w:val="22"/>
          <w:szCs w:val="22"/>
        </w:rPr>
        <w:t xml:space="preserve"> </w:t>
      </w:r>
      <w:r w:rsidR="00193974" w:rsidRPr="00263FD6">
        <w:rPr>
          <w:sz w:val="22"/>
          <w:szCs w:val="22"/>
        </w:rPr>
        <w:t>Ü</w:t>
      </w:r>
      <w:r w:rsidRPr="00263FD6">
        <w:rPr>
          <w:sz w:val="22"/>
          <w:szCs w:val="22"/>
        </w:rPr>
        <w:t>niversitenin stratejik hedeflerinin gerçekleştirilmesi doğrultusunda tutarlı ve adil bir yapı oluşturularak personelin verimliliğinin, iş tatmininin ve çalışma isteklerinin artırılması, örgütsel bağlılığı yüksek ve kendini geliştiren bireyler olmaları amaçlanmaktadır.</w:t>
      </w:r>
    </w:p>
    <w:p w14:paraId="163FC914" w14:textId="77777777" w:rsidR="00652D04" w:rsidRPr="00263FD6" w:rsidRDefault="00652D04" w:rsidP="00263FD6">
      <w:pPr>
        <w:spacing w:after="80" w:line="240" w:lineRule="auto"/>
        <w:jc w:val="both"/>
        <w:rPr>
          <w:sz w:val="22"/>
          <w:szCs w:val="22"/>
        </w:rPr>
      </w:pPr>
      <w:r w:rsidRPr="00263FD6">
        <w:rPr>
          <w:sz w:val="22"/>
          <w:szCs w:val="22"/>
        </w:rPr>
        <w:t>(2) İnsan kaynakları politikasının temel ilkeleri şunlardır:</w:t>
      </w:r>
    </w:p>
    <w:p w14:paraId="2811CDEC" w14:textId="7D987FB5" w:rsidR="00652D04" w:rsidRPr="00263FD6" w:rsidRDefault="00652D04" w:rsidP="00263FD6">
      <w:pPr>
        <w:numPr>
          <w:ilvl w:val="0"/>
          <w:numId w:val="9"/>
        </w:numPr>
        <w:spacing w:after="80" w:line="240" w:lineRule="auto"/>
        <w:jc w:val="both"/>
        <w:rPr>
          <w:sz w:val="22"/>
          <w:szCs w:val="22"/>
        </w:rPr>
      </w:pPr>
      <w:r w:rsidRPr="00263FD6">
        <w:rPr>
          <w:sz w:val="22"/>
          <w:szCs w:val="22"/>
        </w:rPr>
        <w:t>Personelin görüş ve önerilerini idareye kolaylıkla bildirmelerini sağlamak amacıyla iletişim usul ve imkânlarını geliştirerek yönetişim anlayışı içerisinde çok yönlü iletişimi uygulamak, insan ilişkileri ve iş birliğini sağlamak</w:t>
      </w:r>
      <w:r w:rsidR="00F37BBA" w:rsidRPr="00263FD6">
        <w:rPr>
          <w:sz w:val="22"/>
          <w:szCs w:val="22"/>
        </w:rPr>
        <w:t>,</w:t>
      </w:r>
    </w:p>
    <w:p w14:paraId="4E159F6A" w14:textId="5E683CBC" w:rsidR="00652D04" w:rsidRPr="00263FD6" w:rsidRDefault="00652D04" w:rsidP="00263FD6">
      <w:pPr>
        <w:numPr>
          <w:ilvl w:val="0"/>
          <w:numId w:val="9"/>
        </w:numPr>
        <w:spacing w:after="80" w:line="240" w:lineRule="auto"/>
        <w:jc w:val="both"/>
        <w:rPr>
          <w:sz w:val="22"/>
          <w:szCs w:val="22"/>
        </w:rPr>
      </w:pPr>
      <w:r w:rsidRPr="00263FD6">
        <w:rPr>
          <w:sz w:val="22"/>
          <w:szCs w:val="22"/>
        </w:rPr>
        <w:t>Personele yönelik sosyal ve kültürel organizasyonlar düzenleyerek, kurum kültürü, kurum bilinci ve aidiyet duygusunun oluşmasını sağlamak</w:t>
      </w:r>
      <w:r w:rsidR="00F37BBA" w:rsidRPr="00263FD6">
        <w:rPr>
          <w:sz w:val="22"/>
          <w:szCs w:val="22"/>
        </w:rPr>
        <w:t>,</w:t>
      </w:r>
    </w:p>
    <w:p w14:paraId="2E9186B1" w14:textId="5FEEED68" w:rsidR="00652D04" w:rsidRPr="00263FD6" w:rsidRDefault="00652D04" w:rsidP="00263FD6">
      <w:pPr>
        <w:numPr>
          <w:ilvl w:val="0"/>
          <w:numId w:val="9"/>
        </w:numPr>
        <w:spacing w:after="80" w:line="240" w:lineRule="auto"/>
        <w:jc w:val="both"/>
        <w:rPr>
          <w:sz w:val="22"/>
          <w:szCs w:val="22"/>
        </w:rPr>
      </w:pPr>
      <w:r w:rsidRPr="00263FD6">
        <w:rPr>
          <w:sz w:val="22"/>
          <w:szCs w:val="22"/>
        </w:rPr>
        <w:t>Üniversitenin orta ve uzun vadeli insan kaynakları planlamasını yaparak üniversitenin misyon ve vizyon doğrultusunda, görevin özelliğine uygun personelin niteliklerini belirlemek ve doğru kişinin doğru yerde istihdam edilmesini sağlayacak sistemi kurmak ve geliştirmek</w:t>
      </w:r>
      <w:r w:rsidR="00F37BBA" w:rsidRPr="00263FD6">
        <w:rPr>
          <w:sz w:val="22"/>
          <w:szCs w:val="22"/>
        </w:rPr>
        <w:t>,</w:t>
      </w:r>
    </w:p>
    <w:p w14:paraId="1FE8FE55" w14:textId="452F3E42" w:rsidR="00652D04" w:rsidRPr="00263FD6" w:rsidRDefault="00F37BBA" w:rsidP="00263FD6">
      <w:pPr>
        <w:spacing w:after="80" w:line="240" w:lineRule="auto"/>
        <w:ind w:left="709" w:hanging="349"/>
        <w:jc w:val="both"/>
        <w:rPr>
          <w:sz w:val="22"/>
          <w:szCs w:val="22"/>
        </w:rPr>
      </w:pPr>
      <w:r w:rsidRPr="00263FD6">
        <w:rPr>
          <w:sz w:val="22"/>
          <w:szCs w:val="22"/>
        </w:rPr>
        <w:t xml:space="preserve">ç)   </w:t>
      </w:r>
      <w:r w:rsidR="00652D04" w:rsidRPr="00263FD6">
        <w:rPr>
          <w:sz w:val="22"/>
          <w:szCs w:val="22"/>
        </w:rPr>
        <w:t>Personelin eğitimi, ihtiyaç analizi ve fırsat eşitliği doğrultusunda, atandıkları pozisyonun</w:t>
      </w:r>
      <w:r w:rsidR="00263FD6">
        <w:rPr>
          <w:sz w:val="22"/>
          <w:szCs w:val="22"/>
        </w:rPr>
        <w:t xml:space="preserve"> </w:t>
      </w:r>
      <w:r w:rsidR="00652D04" w:rsidRPr="00263FD6">
        <w:rPr>
          <w:sz w:val="22"/>
          <w:szCs w:val="22"/>
        </w:rPr>
        <w:t>gerektirdiği eğitim planlamalarını yapmak</w:t>
      </w:r>
      <w:r w:rsidR="00397A84">
        <w:rPr>
          <w:sz w:val="22"/>
          <w:szCs w:val="22"/>
        </w:rPr>
        <w:t xml:space="preserve">, </w:t>
      </w:r>
      <w:r w:rsidRPr="00263FD6">
        <w:rPr>
          <w:sz w:val="22"/>
          <w:szCs w:val="22"/>
        </w:rPr>
        <w:t>k</w:t>
      </w:r>
      <w:r w:rsidR="00652D04" w:rsidRPr="00263FD6">
        <w:rPr>
          <w:sz w:val="22"/>
          <w:szCs w:val="22"/>
        </w:rPr>
        <w:t>ariyer meslek çalışanlarının tabi oldukları mevzuat</w:t>
      </w:r>
      <w:r w:rsidR="00263FD6">
        <w:rPr>
          <w:sz w:val="22"/>
          <w:szCs w:val="22"/>
        </w:rPr>
        <w:t xml:space="preserve"> </w:t>
      </w:r>
      <w:r w:rsidR="00652D04" w:rsidRPr="00263FD6">
        <w:rPr>
          <w:sz w:val="22"/>
          <w:szCs w:val="22"/>
        </w:rPr>
        <w:t>gereği ihtiyaçları olan eğitimleri sağlamak ve bireysel kariyer planlarının gerçekleştirilmesi için</w:t>
      </w:r>
      <w:r w:rsidR="00263FD6">
        <w:rPr>
          <w:sz w:val="22"/>
          <w:szCs w:val="22"/>
        </w:rPr>
        <w:t xml:space="preserve"> </w:t>
      </w:r>
      <w:r w:rsidR="00652D04" w:rsidRPr="00263FD6">
        <w:rPr>
          <w:sz w:val="22"/>
          <w:szCs w:val="22"/>
        </w:rPr>
        <w:t>gelişimlerine katkı sağlamak</w:t>
      </w:r>
      <w:r w:rsidRPr="00263FD6">
        <w:rPr>
          <w:sz w:val="22"/>
          <w:szCs w:val="22"/>
        </w:rPr>
        <w:t>,</w:t>
      </w:r>
    </w:p>
    <w:p w14:paraId="4871C80A" w14:textId="263DBF3E" w:rsidR="00652D04" w:rsidRPr="00263FD6" w:rsidRDefault="00652D04" w:rsidP="00263FD6">
      <w:pPr>
        <w:numPr>
          <w:ilvl w:val="0"/>
          <w:numId w:val="9"/>
        </w:numPr>
        <w:spacing w:after="80" w:line="240" w:lineRule="auto"/>
        <w:jc w:val="both"/>
        <w:rPr>
          <w:sz w:val="22"/>
          <w:szCs w:val="22"/>
        </w:rPr>
      </w:pPr>
      <w:r w:rsidRPr="00263FD6">
        <w:rPr>
          <w:sz w:val="22"/>
          <w:szCs w:val="22"/>
        </w:rPr>
        <w:t>Personelin, etik değerler ve etik davranış ilkeleri ile verimlilik ilkelerine bağlı olarak çalışmasını ve kuruma bağlılığını teşvik etmek</w:t>
      </w:r>
      <w:r w:rsidR="00F37BBA" w:rsidRPr="00263FD6">
        <w:rPr>
          <w:sz w:val="22"/>
          <w:szCs w:val="22"/>
        </w:rPr>
        <w:t>,</w:t>
      </w:r>
    </w:p>
    <w:p w14:paraId="5013F435" w14:textId="29DE8617" w:rsidR="00652D04" w:rsidRPr="00263FD6" w:rsidRDefault="00652D04" w:rsidP="00263FD6">
      <w:pPr>
        <w:numPr>
          <w:ilvl w:val="0"/>
          <w:numId w:val="9"/>
        </w:numPr>
        <w:spacing w:after="80" w:line="240" w:lineRule="auto"/>
        <w:jc w:val="both"/>
        <w:rPr>
          <w:sz w:val="22"/>
          <w:szCs w:val="22"/>
        </w:rPr>
      </w:pPr>
      <w:r w:rsidRPr="00263FD6">
        <w:rPr>
          <w:sz w:val="22"/>
          <w:szCs w:val="22"/>
        </w:rPr>
        <w:lastRenderedPageBreak/>
        <w:t>İş sağlığı ve güvenliği kapsamında tüm personelin kendilerini güvende hissedeceği bir iş ortamı oluşturmak</w:t>
      </w:r>
      <w:r w:rsidR="00F37BBA" w:rsidRPr="00263FD6">
        <w:rPr>
          <w:sz w:val="22"/>
          <w:szCs w:val="22"/>
        </w:rPr>
        <w:t>,</w:t>
      </w:r>
    </w:p>
    <w:p w14:paraId="6964FD97" w14:textId="58CAEEA8" w:rsidR="006C2B59" w:rsidRPr="00263FD6" w:rsidRDefault="00652D04" w:rsidP="00263FD6">
      <w:pPr>
        <w:numPr>
          <w:ilvl w:val="0"/>
          <w:numId w:val="9"/>
        </w:numPr>
        <w:spacing w:after="80" w:line="240" w:lineRule="auto"/>
        <w:jc w:val="both"/>
        <w:rPr>
          <w:sz w:val="22"/>
          <w:szCs w:val="22"/>
        </w:rPr>
      </w:pPr>
      <w:r w:rsidRPr="00263FD6">
        <w:rPr>
          <w:sz w:val="22"/>
          <w:szCs w:val="22"/>
        </w:rPr>
        <w:t>Kasıtlı ve sistematik olarak belirli bir süre çalışanın aşağılanması, küçümsenmesi, dışlanması, kişiliğinin ve saygınlığının zedelenmesi, kötü muameleye tabi tutulması, yıldırılması ve benzeri şekillerde ortaya çıkan işyerinde psikolojik tacizi (mobbing) önlemek</w:t>
      </w:r>
      <w:r w:rsidR="00F37BBA" w:rsidRPr="00263FD6">
        <w:rPr>
          <w:sz w:val="22"/>
          <w:szCs w:val="22"/>
        </w:rPr>
        <w:t>,</w:t>
      </w:r>
    </w:p>
    <w:p w14:paraId="5DC1439D" w14:textId="7C3275C0" w:rsidR="006C2B59" w:rsidRPr="00263FD6" w:rsidRDefault="00652D04" w:rsidP="00263FD6">
      <w:pPr>
        <w:numPr>
          <w:ilvl w:val="0"/>
          <w:numId w:val="9"/>
        </w:numPr>
        <w:spacing w:after="80" w:line="240" w:lineRule="auto"/>
        <w:jc w:val="both"/>
        <w:rPr>
          <w:sz w:val="22"/>
          <w:szCs w:val="22"/>
        </w:rPr>
      </w:pPr>
      <w:r w:rsidRPr="00263FD6">
        <w:rPr>
          <w:sz w:val="22"/>
          <w:szCs w:val="22"/>
        </w:rPr>
        <w:t>İnsan kaynakları uygulamalarında kalite odaklı yönetim anlayışını benimsemek; süreçleri düzenli olarak izlemek, değerlendirmek ve iyileştirmek</w:t>
      </w:r>
      <w:r w:rsidR="00F37BBA" w:rsidRPr="00263FD6">
        <w:rPr>
          <w:sz w:val="22"/>
          <w:szCs w:val="22"/>
        </w:rPr>
        <w:t>,</w:t>
      </w:r>
    </w:p>
    <w:p w14:paraId="06B848C2" w14:textId="4A466C16" w:rsidR="00397A84" w:rsidRDefault="00F37BBA" w:rsidP="00263FD6">
      <w:pPr>
        <w:spacing w:after="80" w:line="240" w:lineRule="auto"/>
        <w:ind w:left="360"/>
        <w:jc w:val="both"/>
        <w:rPr>
          <w:sz w:val="22"/>
          <w:szCs w:val="22"/>
        </w:rPr>
      </w:pPr>
      <w:r w:rsidRPr="00263FD6">
        <w:rPr>
          <w:sz w:val="22"/>
          <w:szCs w:val="22"/>
        </w:rPr>
        <w:t xml:space="preserve">ğ)    </w:t>
      </w:r>
      <w:r w:rsidR="00652D04" w:rsidRPr="00263FD6">
        <w:rPr>
          <w:sz w:val="22"/>
          <w:szCs w:val="22"/>
        </w:rPr>
        <w:t xml:space="preserve">İnsan kaynakları süreçlerinde şeffaflık, hesap verebilirlik, ölçülebilirlik ve kanıta dayalı karar alma </w:t>
      </w:r>
    </w:p>
    <w:p w14:paraId="5D9E65A7" w14:textId="36DC34F8" w:rsidR="006C2B59" w:rsidRPr="00263FD6" w:rsidRDefault="00397A84" w:rsidP="00263FD6">
      <w:pPr>
        <w:spacing w:after="80" w:line="240" w:lineRule="auto"/>
        <w:ind w:left="360"/>
        <w:jc w:val="both"/>
        <w:rPr>
          <w:sz w:val="22"/>
          <w:szCs w:val="22"/>
        </w:rPr>
      </w:pPr>
      <w:r>
        <w:rPr>
          <w:sz w:val="22"/>
          <w:szCs w:val="22"/>
        </w:rPr>
        <w:t xml:space="preserve">       </w:t>
      </w:r>
      <w:r w:rsidR="00652D04" w:rsidRPr="00263FD6">
        <w:rPr>
          <w:sz w:val="22"/>
          <w:szCs w:val="22"/>
        </w:rPr>
        <w:t>ilkelerini esas almak</w:t>
      </w:r>
      <w:r w:rsidR="00F37BBA" w:rsidRPr="00263FD6">
        <w:rPr>
          <w:sz w:val="22"/>
          <w:szCs w:val="22"/>
        </w:rPr>
        <w:t>,</w:t>
      </w:r>
    </w:p>
    <w:p w14:paraId="3BAC492C" w14:textId="53AAE19F" w:rsidR="00652D04" w:rsidRPr="00263FD6" w:rsidRDefault="00652D04" w:rsidP="00263FD6">
      <w:pPr>
        <w:numPr>
          <w:ilvl w:val="0"/>
          <w:numId w:val="9"/>
        </w:numPr>
        <w:spacing w:after="80" w:line="240" w:lineRule="auto"/>
        <w:jc w:val="both"/>
        <w:rPr>
          <w:sz w:val="22"/>
          <w:szCs w:val="22"/>
        </w:rPr>
      </w:pPr>
      <w:r w:rsidRPr="00263FD6">
        <w:rPr>
          <w:sz w:val="22"/>
          <w:szCs w:val="22"/>
        </w:rPr>
        <w:t>Personelden gelen geri bildirimleri dikkate alarak hizmet kalitesini artırmak ve sürekli iyileştirme kültürünü yaygınlaştırmak.</w:t>
      </w:r>
    </w:p>
    <w:p w14:paraId="5F1645A8" w14:textId="77777777" w:rsidR="00D0257C" w:rsidRPr="00263FD6" w:rsidRDefault="00D0257C" w:rsidP="00263FD6">
      <w:pPr>
        <w:spacing w:after="80" w:line="240" w:lineRule="auto"/>
        <w:jc w:val="both"/>
        <w:rPr>
          <w:sz w:val="22"/>
          <w:szCs w:val="22"/>
        </w:rPr>
      </w:pPr>
      <w:r w:rsidRPr="00263FD6">
        <w:rPr>
          <w:sz w:val="22"/>
          <w:szCs w:val="22"/>
        </w:rPr>
        <w:t xml:space="preserve">(3) İnsan kaynakları politikası ve stratejik hedefleri, iç ve dış paydaşların görüş ve önerileri alınarak katılımcı bir yaklaşımla belirlenir, belirli periyotlarla güncellenir ve kamuoyuna açık şekilde ilan edilir. </w:t>
      </w:r>
    </w:p>
    <w:p w14:paraId="357727D5" w14:textId="00B831AF" w:rsidR="00D0257C" w:rsidRPr="00263FD6" w:rsidRDefault="00D0257C" w:rsidP="00263FD6">
      <w:pPr>
        <w:spacing w:after="80" w:line="240" w:lineRule="auto"/>
        <w:jc w:val="both"/>
        <w:rPr>
          <w:sz w:val="22"/>
          <w:szCs w:val="22"/>
        </w:rPr>
      </w:pPr>
      <w:r w:rsidRPr="00263FD6">
        <w:rPr>
          <w:sz w:val="22"/>
          <w:szCs w:val="22"/>
        </w:rPr>
        <w:t>(4) İ</w:t>
      </w:r>
      <w:r w:rsidR="00193974" w:rsidRPr="00263FD6">
        <w:rPr>
          <w:sz w:val="22"/>
          <w:szCs w:val="22"/>
        </w:rPr>
        <w:t xml:space="preserve">nsan kaynakları </w:t>
      </w:r>
      <w:r w:rsidRPr="00263FD6">
        <w:rPr>
          <w:sz w:val="22"/>
          <w:szCs w:val="22"/>
        </w:rPr>
        <w:t>politikalarının uygulanmasında cinsiyet, dil, din, ırk ve engellilik gibi durumlara dayalı hiçbir ayrımcılığa izin verilemez; tüm süreçlerde fırsat eşitliği, liyakat ve şeffaflık ilkeleri garanti altına alınır.</w:t>
      </w:r>
    </w:p>
    <w:p w14:paraId="01A494B2" w14:textId="77777777" w:rsidR="00F37BBA" w:rsidRPr="00263FD6" w:rsidRDefault="00F37BBA" w:rsidP="00263FD6">
      <w:pPr>
        <w:spacing w:after="80" w:line="240" w:lineRule="auto"/>
        <w:jc w:val="both"/>
        <w:rPr>
          <w:b/>
          <w:bCs/>
          <w:sz w:val="22"/>
          <w:szCs w:val="22"/>
        </w:rPr>
      </w:pPr>
    </w:p>
    <w:p w14:paraId="05924FEF" w14:textId="6E81B90A" w:rsidR="00776A12" w:rsidRPr="00263FD6" w:rsidRDefault="00652D04" w:rsidP="00263FD6">
      <w:pPr>
        <w:spacing w:after="80" w:line="240" w:lineRule="auto"/>
        <w:jc w:val="center"/>
        <w:rPr>
          <w:b/>
          <w:bCs/>
          <w:sz w:val="22"/>
          <w:szCs w:val="22"/>
        </w:rPr>
      </w:pPr>
      <w:r w:rsidRPr="00263FD6">
        <w:rPr>
          <w:b/>
          <w:bCs/>
          <w:sz w:val="22"/>
          <w:szCs w:val="22"/>
        </w:rPr>
        <w:t>ÜÇÜNCÜ BÖLÜM</w:t>
      </w:r>
    </w:p>
    <w:p w14:paraId="557DA1B9" w14:textId="6010F4F5" w:rsidR="00652D04" w:rsidRPr="00263FD6" w:rsidRDefault="00652D04" w:rsidP="00263FD6">
      <w:pPr>
        <w:spacing w:after="80" w:line="240" w:lineRule="auto"/>
        <w:jc w:val="center"/>
        <w:rPr>
          <w:b/>
          <w:bCs/>
          <w:sz w:val="22"/>
          <w:szCs w:val="22"/>
        </w:rPr>
      </w:pPr>
      <w:r w:rsidRPr="00263FD6">
        <w:rPr>
          <w:b/>
          <w:bCs/>
          <w:sz w:val="22"/>
          <w:szCs w:val="22"/>
        </w:rPr>
        <w:t>Kadro</w:t>
      </w:r>
      <w:r w:rsidR="00E21095" w:rsidRPr="00263FD6">
        <w:rPr>
          <w:b/>
          <w:bCs/>
          <w:sz w:val="22"/>
          <w:szCs w:val="22"/>
        </w:rPr>
        <w:t>lama</w:t>
      </w:r>
    </w:p>
    <w:p w14:paraId="0758D38D" w14:textId="77777777" w:rsidR="00F37BBA" w:rsidRPr="00263FD6" w:rsidRDefault="00F37BBA" w:rsidP="00263FD6">
      <w:pPr>
        <w:spacing w:after="80" w:line="240" w:lineRule="auto"/>
        <w:jc w:val="center"/>
        <w:rPr>
          <w:b/>
          <w:bCs/>
          <w:sz w:val="22"/>
          <w:szCs w:val="22"/>
        </w:rPr>
      </w:pPr>
    </w:p>
    <w:p w14:paraId="4FB213F1" w14:textId="21E91F0C" w:rsidR="00652D04" w:rsidRPr="00263FD6" w:rsidRDefault="00652D04" w:rsidP="00263FD6">
      <w:pPr>
        <w:spacing w:after="80" w:line="240" w:lineRule="auto"/>
        <w:jc w:val="both"/>
        <w:rPr>
          <w:b/>
          <w:bCs/>
          <w:sz w:val="22"/>
          <w:szCs w:val="22"/>
        </w:rPr>
      </w:pPr>
      <w:r w:rsidRPr="00263FD6">
        <w:rPr>
          <w:b/>
          <w:bCs/>
          <w:sz w:val="22"/>
          <w:szCs w:val="22"/>
        </w:rPr>
        <w:t>Süreç çalışmaları</w:t>
      </w:r>
    </w:p>
    <w:p w14:paraId="7DB3E74E" w14:textId="5B360090" w:rsidR="00652D04" w:rsidRPr="00263FD6" w:rsidRDefault="00652D04" w:rsidP="00263FD6">
      <w:pPr>
        <w:spacing w:after="80" w:line="240" w:lineRule="auto"/>
        <w:jc w:val="both"/>
        <w:rPr>
          <w:b/>
          <w:bCs/>
          <w:sz w:val="22"/>
          <w:szCs w:val="22"/>
        </w:rPr>
      </w:pPr>
      <w:r w:rsidRPr="00263FD6">
        <w:rPr>
          <w:b/>
          <w:bCs/>
          <w:sz w:val="22"/>
          <w:szCs w:val="22"/>
        </w:rPr>
        <w:t>MADDE 6</w:t>
      </w:r>
      <w:r w:rsidR="00F37BBA" w:rsidRPr="00263FD6">
        <w:rPr>
          <w:b/>
          <w:bCs/>
          <w:sz w:val="22"/>
          <w:szCs w:val="22"/>
        </w:rPr>
        <w:t xml:space="preserve"> - </w:t>
      </w:r>
      <w:r w:rsidRPr="00263FD6">
        <w:rPr>
          <w:sz w:val="22"/>
          <w:szCs w:val="22"/>
        </w:rPr>
        <w:t>(1) Yapılacak her bir işin niteliği, işin genel durumu, işin yapılmasında gerekli olan kriterler ve işle ilgili literatür hakkında bilgi toplanması, toplanan verilerin sistematik şekilde incelenmesi, değerlendirilmesi ve bunlara ilişkin bilgilerin yazılı hale getirildiği sistem çalışmaları</w:t>
      </w:r>
      <w:r w:rsidR="001D5C6D" w:rsidRPr="00263FD6">
        <w:rPr>
          <w:sz w:val="22"/>
          <w:szCs w:val="22"/>
        </w:rPr>
        <w:t xml:space="preserve"> Ek-3'te yer alan İnsan Kaynakları Süreç Listesi doğrultusunda yürütülür.</w:t>
      </w:r>
    </w:p>
    <w:p w14:paraId="5CFA4D8C" w14:textId="0663EC44" w:rsidR="00E33C3B" w:rsidRPr="00263FD6" w:rsidRDefault="00652D04" w:rsidP="00263FD6">
      <w:pPr>
        <w:tabs>
          <w:tab w:val="left" w:pos="3969"/>
        </w:tabs>
        <w:spacing w:after="80" w:line="240" w:lineRule="auto"/>
        <w:jc w:val="both"/>
        <w:rPr>
          <w:sz w:val="22"/>
          <w:szCs w:val="22"/>
        </w:rPr>
      </w:pPr>
      <w:r w:rsidRPr="00263FD6">
        <w:rPr>
          <w:sz w:val="22"/>
          <w:szCs w:val="22"/>
        </w:rPr>
        <w:t>(2) Süreç çalışmaları, süreç sahibini,</w:t>
      </w:r>
      <w:r w:rsidR="00F95296" w:rsidRPr="00263FD6">
        <w:rPr>
          <w:sz w:val="22"/>
          <w:szCs w:val="22"/>
        </w:rPr>
        <w:t xml:space="preserve"> Ek-5'te yer alan Riskler ve Kontrol Tedbirlerini,</w:t>
      </w:r>
      <w:r w:rsidRPr="00263FD6">
        <w:rPr>
          <w:sz w:val="22"/>
          <w:szCs w:val="22"/>
        </w:rPr>
        <w:t xml:space="preserve"> riskleri, sorumluları, süreci yürütecek kişide olması gereken yeterlilikler, kontrol faaliyetlerini, fayda maliyet analizini ve iş akış şemalarını da içeren çalışmalardır. Süreç çalışması ile bu yönergede yer alan insan kaynakları fonksiyonlarının etkin ve birbirleriyle tutarlı bir şekilde gerçekleştirilmesi amaçlanmaktadır. Süreçlerin mahiyetinde herhangi bir değişiklik olduğunda süreçler güncellenir.</w:t>
      </w:r>
    </w:p>
    <w:p w14:paraId="76953673" w14:textId="0A5EE1F4" w:rsidR="00652D04" w:rsidRPr="00263FD6" w:rsidRDefault="00652D04" w:rsidP="00263FD6">
      <w:pPr>
        <w:spacing w:after="80" w:line="240" w:lineRule="auto"/>
        <w:jc w:val="both"/>
        <w:rPr>
          <w:sz w:val="22"/>
          <w:szCs w:val="22"/>
        </w:rPr>
      </w:pPr>
      <w:r w:rsidRPr="00263FD6">
        <w:rPr>
          <w:sz w:val="22"/>
          <w:szCs w:val="22"/>
        </w:rPr>
        <w:t xml:space="preserve">(3) İnsan kaynakları süreçleri; planlama, kadro talebi, personel temini, atama, görevlendirme, eğitim, kariyer geliştirme, performansın izlenmesi, personel hareketliliği, şikâyet ve geri bildirim yönetimi gibi alt süreçler bazında tanımlanır ve </w:t>
      </w:r>
      <w:r w:rsidR="00797E49" w:rsidRPr="00263FD6">
        <w:rPr>
          <w:sz w:val="22"/>
          <w:szCs w:val="22"/>
        </w:rPr>
        <w:t>belgelenir</w:t>
      </w:r>
      <w:r w:rsidRPr="00263FD6">
        <w:rPr>
          <w:sz w:val="22"/>
          <w:szCs w:val="22"/>
        </w:rPr>
        <w:t>.</w:t>
      </w:r>
    </w:p>
    <w:p w14:paraId="5556DBA1" w14:textId="5921EDD6" w:rsidR="00652D04" w:rsidRPr="00263FD6" w:rsidRDefault="00652D04" w:rsidP="00263FD6">
      <w:pPr>
        <w:spacing w:after="80" w:line="240" w:lineRule="auto"/>
        <w:jc w:val="both"/>
        <w:rPr>
          <w:sz w:val="22"/>
          <w:szCs w:val="22"/>
        </w:rPr>
      </w:pPr>
      <w:r w:rsidRPr="00263FD6">
        <w:rPr>
          <w:sz w:val="22"/>
          <w:szCs w:val="22"/>
        </w:rPr>
        <w:t>(4) Süreçlere ilişkin iş akışları, görev tanımları, sorumluluklar, süreler, kontrol noktaları ve kullanılacak belgeler güncel tutulur ve ilgili birimlerle paylaşılır.</w:t>
      </w:r>
    </w:p>
    <w:p w14:paraId="00348117" w14:textId="1E4A12B7" w:rsidR="00652D04" w:rsidRPr="00263FD6" w:rsidRDefault="00652D04" w:rsidP="00263FD6">
      <w:pPr>
        <w:spacing w:after="80" w:line="240" w:lineRule="auto"/>
        <w:jc w:val="both"/>
        <w:rPr>
          <w:sz w:val="22"/>
          <w:szCs w:val="22"/>
        </w:rPr>
      </w:pPr>
      <w:r w:rsidRPr="00263FD6">
        <w:rPr>
          <w:sz w:val="22"/>
          <w:szCs w:val="22"/>
        </w:rPr>
        <w:t xml:space="preserve">(5) Süreçlerin etkinliği, </w:t>
      </w:r>
      <w:r w:rsidR="001D5C6D" w:rsidRPr="00263FD6">
        <w:rPr>
          <w:sz w:val="22"/>
          <w:szCs w:val="22"/>
        </w:rPr>
        <w:t>Ek-4'te yer alan Performans Göstergeleri ve geri bildirimler doğrultusunda yılda en az bir kez değerlendirilir.</w:t>
      </w:r>
    </w:p>
    <w:p w14:paraId="50DA822A" w14:textId="517BDD0E" w:rsidR="00801039" w:rsidRPr="00263FD6" w:rsidRDefault="00801039" w:rsidP="00263FD6">
      <w:pPr>
        <w:spacing w:after="80" w:line="240" w:lineRule="auto"/>
        <w:jc w:val="both"/>
        <w:rPr>
          <w:sz w:val="22"/>
          <w:szCs w:val="22"/>
        </w:rPr>
      </w:pPr>
      <w:r w:rsidRPr="00263FD6">
        <w:rPr>
          <w:sz w:val="22"/>
          <w:szCs w:val="22"/>
        </w:rPr>
        <w:t>(6) İnsan kaynakları süreçleri; iş analizi, görev tanımları, iş akış süreçleri ve norm kadro planlaması esas alınarak belirlenir ve Ek-2'de yer alan İnsan Kaynakları Planlaması döngüsü ile Ek-3’te yer alan İnsan Kaynakları Süreç Listesi’ne uygun olarak yürütülür.</w:t>
      </w:r>
    </w:p>
    <w:p w14:paraId="68C208CC" w14:textId="5196D5F6" w:rsidR="00E33C3B" w:rsidRDefault="00D0257C" w:rsidP="00263FD6">
      <w:pPr>
        <w:spacing w:after="80" w:line="240" w:lineRule="auto"/>
        <w:jc w:val="both"/>
        <w:rPr>
          <w:sz w:val="22"/>
          <w:szCs w:val="22"/>
        </w:rPr>
      </w:pPr>
      <w:r w:rsidRPr="00263FD6">
        <w:rPr>
          <w:sz w:val="22"/>
          <w:szCs w:val="22"/>
        </w:rPr>
        <w:t>(</w:t>
      </w:r>
      <w:r w:rsidR="00801039" w:rsidRPr="00263FD6">
        <w:rPr>
          <w:sz w:val="22"/>
          <w:szCs w:val="22"/>
        </w:rPr>
        <w:t>7</w:t>
      </w:r>
      <w:r w:rsidRPr="00263FD6">
        <w:rPr>
          <w:sz w:val="22"/>
          <w:szCs w:val="22"/>
        </w:rPr>
        <w:t>) İnsan kaynakları planlamasında, kritik görevlerdeki personelin ayrılması veya değişmesi durumunda kurumsal hafızanın korunması ve hizmetin kesintisiz sürmesi amacıyla "Kurumsal Yedekleme Planı" ve idari personelin potansiyelini artırmaya yönelik "Yetenek Yönetimi" mekanizmaları geliştirilir ve uygulanır.</w:t>
      </w:r>
      <w:r w:rsidR="007E76CF" w:rsidRPr="00263FD6">
        <w:rPr>
          <w:sz w:val="22"/>
          <w:szCs w:val="22"/>
        </w:rPr>
        <w:t xml:space="preserve"> Bu süreçlerin yürütülmesinde Kurumsal Yedekleme ve Yetenek Yönetimi Formu esas alınır.</w:t>
      </w:r>
    </w:p>
    <w:p w14:paraId="466C9377" w14:textId="77777777" w:rsidR="00397A84" w:rsidRPr="00263FD6" w:rsidRDefault="00397A84" w:rsidP="00263FD6">
      <w:pPr>
        <w:spacing w:after="80" w:line="240" w:lineRule="auto"/>
        <w:jc w:val="both"/>
        <w:rPr>
          <w:sz w:val="22"/>
          <w:szCs w:val="22"/>
        </w:rPr>
      </w:pPr>
    </w:p>
    <w:p w14:paraId="7948FB69" w14:textId="77777777" w:rsidR="00652D04" w:rsidRPr="00263FD6" w:rsidRDefault="00652D04" w:rsidP="00263FD6">
      <w:pPr>
        <w:spacing w:after="80" w:line="240" w:lineRule="auto"/>
        <w:jc w:val="both"/>
        <w:rPr>
          <w:b/>
          <w:bCs/>
          <w:sz w:val="22"/>
          <w:szCs w:val="22"/>
        </w:rPr>
      </w:pPr>
      <w:r w:rsidRPr="00263FD6">
        <w:rPr>
          <w:b/>
          <w:bCs/>
          <w:sz w:val="22"/>
          <w:szCs w:val="22"/>
        </w:rPr>
        <w:t>İnsan kaynağı ihtiyacının belirlenmesi ve planlanması</w:t>
      </w:r>
    </w:p>
    <w:p w14:paraId="7FE1E3DA" w14:textId="071E4943" w:rsidR="00652D04" w:rsidRPr="00263FD6" w:rsidRDefault="00652D04" w:rsidP="00263FD6">
      <w:pPr>
        <w:spacing w:after="80" w:line="240" w:lineRule="auto"/>
        <w:jc w:val="both"/>
        <w:rPr>
          <w:b/>
          <w:bCs/>
          <w:sz w:val="22"/>
          <w:szCs w:val="22"/>
        </w:rPr>
      </w:pPr>
      <w:r w:rsidRPr="00263FD6">
        <w:rPr>
          <w:b/>
          <w:bCs/>
          <w:sz w:val="22"/>
          <w:szCs w:val="22"/>
        </w:rPr>
        <w:t>MADDE 7</w:t>
      </w:r>
      <w:r w:rsidR="00776A12" w:rsidRPr="00263FD6">
        <w:rPr>
          <w:b/>
          <w:bCs/>
          <w:sz w:val="22"/>
          <w:szCs w:val="22"/>
        </w:rPr>
        <w:t xml:space="preserve"> </w:t>
      </w:r>
      <w:r w:rsidR="003455D5" w:rsidRPr="00263FD6">
        <w:rPr>
          <w:b/>
          <w:bCs/>
          <w:sz w:val="22"/>
          <w:szCs w:val="22"/>
        </w:rPr>
        <w:t xml:space="preserve">- </w:t>
      </w:r>
      <w:r w:rsidRPr="00263FD6">
        <w:rPr>
          <w:sz w:val="22"/>
          <w:szCs w:val="22"/>
        </w:rPr>
        <w:t xml:space="preserve">(1) Başkanlık, ilgili birimlerle birlikte gelecek yıllara ilişkin insan gücü ihtiyacını belirler. Bu ihtiyacın hangi kaynaklardan ve nasıl sağlanacağı insan kaynakları planlaması kapsamında ve Stratejik Plan ve Performans Programı göz önüne alınarak belirlenir. Birimler en geç, </w:t>
      </w:r>
      <w:proofErr w:type="gramStart"/>
      <w:r w:rsidRPr="00263FD6">
        <w:rPr>
          <w:sz w:val="22"/>
          <w:szCs w:val="22"/>
        </w:rPr>
        <w:t>Ocak</w:t>
      </w:r>
      <w:proofErr w:type="gramEnd"/>
      <w:r w:rsidRPr="00263FD6">
        <w:rPr>
          <w:sz w:val="22"/>
          <w:szCs w:val="22"/>
        </w:rPr>
        <w:t xml:space="preserve"> ayı sonuna kadar gerekçeleriyle birlikte idari personel ihtiyaçlarını nitelik ve nicelik bakımından Başkanlığa bildirir.</w:t>
      </w:r>
      <w:r w:rsidR="00BE7AD9" w:rsidRPr="00263FD6">
        <w:rPr>
          <w:b/>
          <w:bCs/>
          <w:sz w:val="22"/>
          <w:szCs w:val="22"/>
        </w:rPr>
        <w:t xml:space="preserve"> </w:t>
      </w:r>
      <w:r w:rsidR="00BE7AD9" w:rsidRPr="00263FD6">
        <w:rPr>
          <w:sz w:val="22"/>
          <w:szCs w:val="22"/>
        </w:rPr>
        <w:t>Söz konusu bildirimler ve analitik gerekçelendirmeler, Başkanlık internet sitesinde</w:t>
      </w:r>
      <w:r w:rsidR="005B042F">
        <w:rPr>
          <w:sz w:val="22"/>
          <w:szCs w:val="22"/>
        </w:rPr>
        <w:t xml:space="preserve"> </w:t>
      </w:r>
      <w:r w:rsidR="00DB1B21">
        <w:rPr>
          <w:sz w:val="22"/>
          <w:szCs w:val="22"/>
        </w:rPr>
        <w:t>ve</w:t>
      </w:r>
      <w:r w:rsidR="005B042F">
        <w:rPr>
          <w:sz w:val="22"/>
          <w:szCs w:val="22"/>
        </w:rPr>
        <w:t xml:space="preserve"> Kalite Doküman Sisteminde</w:t>
      </w:r>
      <w:r w:rsidR="00BE7AD9" w:rsidRPr="00263FD6">
        <w:rPr>
          <w:sz w:val="22"/>
          <w:szCs w:val="22"/>
        </w:rPr>
        <w:t xml:space="preserve"> güncel olarak </w:t>
      </w:r>
      <w:r w:rsidR="00BE7AD9" w:rsidRPr="00263FD6">
        <w:rPr>
          <w:sz w:val="22"/>
          <w:szCs w:val="22"/>
        </w:rPr>
        <w:lastRenderedPageBreak/>
        <w:t xml:space="preserve">yayınlanan İdari Personel İhtiyaç ve Kadro Planlama Formu eksiksiz doldurularak resmi yazı ekinde </w:t>
      </w:r>
      <w:r w:rsidR="00E81131" w:rsidRPr="00263FD6">
        <w:rPr>
          <w:sz w:val="22"/>
          <w:szCs w:val="22"/>
        </w:rPr>
        <w:t>gönderilir</w:t>
      </w:r>
      <w:r w:rsidR="00BE7AD9" w:rsidRPr="00263FD6">
        <w:rPr>
          <w:sz w:val="22"/>
          <w:szCs w:val="22"/>
        </w:rPr>
        <w:t>.</w:t>
      </w:r>
    </w:p>
    <w:p w14:paraId="17EF2267" w14:textId="77777777" w:rsidR="00652D04" w:rsidRPr="00263FD6" w:rsidRDefault="00652D04" w:rsidP="00263FD6">
      <w:pPr>
        <w:spacing w:after="80" w:line="240" w:lineRule="auto"/>
        <w:jc w:val="both"/>
        <w:rPr>
          <w:sz w:val="22"/>
          <w:szCs w:val="22"/>
        </w:rPr>
      </w:pPr>
      <w:r w:rsidRPr="00263FD6">
        <w:rPr>
          <w:sz w:val="22"/>
          <w:szCs w:val="22"/>
        </w:rPr>
        <w:t>(2) Üniversitedeki insan gücü planlama kriterleri aşağıdaki gibidir:</w:t>
      </w:r>
    </w:p>
    <w:p w14:paraId="4C0774CD" w14:textId="77777777" w:rsidR="00652D04" w:rsidRPr="00263FD6" w:rsidRDefault="00652D04" w:rsidP="00263FD6">
      <w:pPr>
        <w:numPr>
          <w:ilvl w:val="0"/>
          <w:numId w:val="2"/>
        </w:numPr>
        <w:spacing w:after="80" w:line="240" w:lineRule="auto"/>
        <w:jc w:val="both"/>
        <w:rPr>
          <w:sz w:val="22"/>
          <w:szCs w:val="22"/>
        </w:rPr>
      </w:pPr>
      <w:r w:rsidRPr="00263FD6">
        <w:rPr>
          <w:sz w:val="22"/>
          <w:szCs w:val="22"/>
        </w:rPr>
        <w:t>Stratejik hedefler ve performans hedefleri,</w:t>
      </w:r>
    </w:p>
    <w:p w14:paraId="0C7FFD06" w14:textId="77777777" w:rsidR="00E33C3B" w:rsidRPr="00263FD6" w:rsidRDefault="00652D04" w:rsidP="00263FD6">
      <w:pPr>
        <w:numPr>
          <w:ilvl w:val="0"/>
          <w:numId w:val="2"/>
        </w:numPr>
        <w:spacing w:after="80" w:line="240" w:lineRule="auto"/>
        <w:jc w:val="both"/>
        <w:rPr>
          <w:sz w:val="22"/>
          <w:szCs w:val="22"/>
        </w:rPr>
      </w:pPr>
      <w:r w:rsidRPr="00263FD6">
        <w:rPr>
          <w:sz w:val="22"/>
          <w:szCs w:val="22"/>
        </w:rPr>
        <w:t>Nitelik bakımından;</w:t>
      </w:r>
    </w:p>
    <w:p w14:paraId="00717716" w14:textId="0F3EA618" w:rsidR="00E33C3B" w:rsidRPr="00263FD6" w:rsidRDefault="00652D04" w:rsidP="00263FD6">
      <w:pPr>
        <w:pStyle w:val="ListeParagraf"/>
        <w:numPr>
          <w:ilvl w:val="1"/>
          <w:numId w:val="2"/>
        </w:numPr>
        <w:tabs>
          <w:tab w:val="clear" w:pos="1440"/>
          <w:tab w:val="num" w:pos="1134"/>
        </w:tabs>
        <w:spacing w:after="80" w:line="240" w:lineRule="auto"/>
        <w:ind w:left="1134"/>
        <w:jc w:val="both"/>
        <w:rPr>
          <w:sz w:val="22"/>
          <w:szCs w:val="22"/>
        </w:rPr>
      </w:pPr>
      <w:r w:rsidRPr="00263FD6">
        <w:rPr>
          <w:sz w:val="22"/>
          <w:szCs w:val="22"/>
        </w:rPr>
        <w:t>İş tanımı, iş gerekleri ve süreçler.</w:t>
      </w:r>
    </w:p>
    <w:p w14:paraId="7176A4AF" w14:textId="77777777" w:rsidR="003455D5" w:rsidRPr="00263FD6" w:rsidRDefault="003455D5" w:rsidP="00263FD6">
      <w:pPr>
        <w:pStyle w:val="ListeParagraf"/>
        <w:spacing w:after="80" w:line="240" w:lineRule="auto"/>
        <w:ind w:left="1134"/>
        <w:jc w:val="both"/>
        <w:rPr>
          <w:sz w:val="22"/>
          <w:szCs w:val="22"/>
        </w:rPr>
      </w:pPr>
    </w:p>
    <w:p w14:paraId="7472BE2C" w14:textId="4385D60D" w:rsidR="00652D04" w:rsidRPr="00263FD6" w:rsidRDefault="00652D04" w:rsidP="00263FD6">
      <w:pPr>
        <w:pStyle w:val="ListeParagraf"/>
        <w:numPr>
          <w:ilvl w:val="0"/>
          <w:numId w:val="2"/>
        </w:numPr>
        <w:spacing w:after="80" w:line="240" w:lineRule="auto"/>
        <w:jc w:val="both"/>
        <w:rPr>
          <w:sz w:val="22"/>
          <w:szCs w:val="22"/>
        </w:rPr>
      </w:pPr>
      <w:r w:rsidRPr="00263FD6">
        <w:rPr>
          <w:sz w:val="22"/>
          <w:szCs w:val="22"/>
        </w:rPr>
        <w:t>Nicelik bakımından;</w:t>
      </w:r>
    </w:p>
    <w:p w14:paraId="2FFBF283" w14:textId="77777777" w:rsidR="00E33C3B" w:rsidRPr="00263FD6" w:rsidRDefault="00652D04" w:rsidP="00263FD6">
      <w:pPr>
        <w:pStyle w:val="ListeParagraf"/>
        <w:numPr>
          <w:ilvl w:val="1"/>
          <w:numId w:val="2"/>
        </w:numPr>
        <w:spacing w:after="80" w:line="240" w:lineRule="auto"/>
        <w:ind w:left="1134"/>
        <w:jc w:val="both"/>
        <w:rPr>
          <w:sz w:val="22"/>
          <w:szCs w:val="22"/>
        </w:rPr>
      </w:pPr>
      <w:r w:rsidRPr="00263FD6">
        <w:rPr>
          <w:sz w:val="22"/>
          <w:szCs w:val="22"/>
        </w:rPr>
        <w:t>Bina sayısı ve büyüklükleri,</w:t>
      </w:r>
    </w:p>
    <w:p w14:paraId="63FEAAA9" w14:textId="77777777" w:rsidR="00E33C3B" w:rsidRPr="00263FD6" w:rsidRDefault="00652D04" w:rsidP="00263FD6">
      <w:pPr>
        <w:pStyle w:val="ListeParagraf"/>
        <w:numPr>
          <w:ilvl w:val="1"/>
          <w:numId w:val="2"/>
        </w:numPr>
        <w:spacing w:after="80" w:line="240" w:lineRule="auto"/>
        <w:ind w:left="1134"/>
        <w:jc w:val="both"/>
        <w:rPr>
          <w:sz w:val="22"/>
          <w:szCs w:val="22"/>
        </w:rPr>
      </w:pPr>
      <w:r w:rsidRPr="00263FD6">
        <w:rPr>
          <w:sz w:val="22"/>
          <w:szCs w:val="22"/>
        </w:rPr>
        <w:t>Öğrenci sayısı,</w:t>
      </w:r>
    </w:p>
    <w:p w14:paraId="3178F584" w14:textId="77777777" w:rsidR="00E33C3B" w:rsidRPr="00263FD6" w:rsidRDefault="00652D04" w:rsidP="00263FD6">
      <w:pPr>
        <w:pStyle w:val="ListeParagraf"/>
        <w:numPr>
          <w:ilvl w:val="1"/>
          <w:numId w:val="2"/>
        </w:numPr>
        <w:spacing w:after="80" w:line="240" w:lineRule="auto"/>
        <w:ind w:left="1134"/>
        <w:jc w:val="both"/>
        <w:rPr>
          <w:sz w:val="22"/>
          <w:szCs w:val="22"/>
        </w:rPr>
      </w:pPr>
      <w:r w:rsidRPr="00263FD6">
        <w:rPr>
          <w:sz w:val="22"/>
          <w:szCs w:val="22"/>
        </w:rPr>
        <w:t>İlgili birimin bölüm sayısı,</w:t>
      </w:r>
    </w:p>
    <w:p w14:paraId="49446D42" w14:textId="188E9864" w:rsidR="00652D04" w:rsidRPr="00263FD6" w:rsidRDefault="00652D04" w:rsidP="00263FD6">
      <w:pPr>
        <w:pStyle w:val="ListeParagraf"/>
        <w:numPr>
          <w:ilvl w:val="1"/>
          <w:numId w:val="2"/>
        </w:numPr>
        <w:spacing w:after="80" w:line="240" w:lineRule="auto"/>
        <w:ind w:left="1134"/>
        <w:jc w:val="both"/>
        <w:rPr>
          <w:sz w:val="22"/>
          <w:szCs w:val="22"/>
        </w:rPr>
      </w:pPr>
      <w:r w:rsidRPr="00263FD6">
        <w:rPr>
          <w:sz w:val="22"/>
          <w:szCs w:val="22"/>
        </w:rPr>
        <w:t>İlgili birimin akademik ve idari personel sayısı.</w:t>
      </w:r>
    </w:p>
    <w:p w14:paraId="6120505F" w14:textId="0FB8CF8C" w:rsidR="00652D04" w:rsidRPr="00263FD6" w:rsidRDefault="00652D04" w:rsidP="00263FD6">
      <w:pPr>
        <w:spacing w:after="80" w:line="240" w:lineRule="auto"/>
        <w:jc w:val="both"/>
        <w:rPr>
          <w:sz w:val="22"/>
          <w:szCs w:val="22"/>
        </w:rPr>
      </w:pPr>
      <w:r w:rsidRPr="00263FD6">
        <w:rPr>
          <w:sz w:val="22"/>
          <w:szCs w:val="22"/>
        </w:rPr>
        <w:t xml:space="preserve">(3) Planlamalar </w:t>
      </w:r>
      <w:r w:rsidR="003455D5" w:rsidRPr="00263FD6">
        <w:rPr>
          <w:sz w:val="22"/>
          <w:szCs w:val="22"/>
        </w:rPr>
        <w:t>Ü</w:t>
      </w:r>
      <w:r w:rsidRPr="00263FD6">
        <w:rPr>
          <w:sz w:val="22"/>
          <w:szCs w:val="22"/>
        </w:rPr>
        <w:t>niversitenin yeni görevler üstlenmesi, teknolojik yenilikler, insan kaynağındaki niteliksel gelişmeler ve yasal düzenlemeler göz önüne alınarak hazırlanır. Üniversitenin insan kaynakları planlamasında aşağıdaki hususlar dikkate alınır:</w:t>
      </w:r>
    </w:p>
    <w:p w14:paraId="4C9D57B8" w14:textId="3FFEF2B8" w:rsidR="00397A84" w:rsidRPr="00263FD6" w:rsidRDefault="00652D04" w:rsidP="00263FD6">
      <w:pPr>
        <w:pStyle w:val="ListeParagraf"/>
        <w:numPr>
          <w:ilvl w:val="0"/>
          <w:numId w:val="17"/>
        </w:numPr>
        <w:spacing w:after="80" w:line="240" w:lineRule="auto"/>
        <w:rPr>
          <w:sz w:val="22"/>
          <w:szCs w:val="22"/>
        </w:rPr>
      </w:pPr>
      <w:r w:rsidRPr="00263FD6">
        <w:rPr>
          <w:sz w:val="22"/>
          <w:szCs w:val="22"/>
        </w:rPr>
        <w:t>Stratejik plan ve performans programı</w:t>
      </w:r>
      <w:r w:rsidR="00397A84" w:rsidRPr="00263FD6">
        <w:rPr>
          <w:sz w:val="22"/>
          <w:szCs w:val="22"/>
        </w:rPr>
        <w:t>,</w:t>
      </w:r>
    </w:p>
    <w:p w14:paraId="55C171BD" w14:textId="32B253E9" w:rsidR="00397A84" w:rsidRPr="00263FD6" w:rsidRDefault="00652D04" w:rsidP="00263FD6">
      <w:pPr>
        <w:pStyle w:val="ListeParagraf"/>
        <w:numPr>
          <w:ilvl w:val="0"/>
          <w:numId w:val="17"/>
        </w:numPr>
        <w:spacing w:after="80" w:line="240" w:lineRule="auto"/>
        <w:rPr>
          <w:sz w:val="22"/>
          <w:szCs w:val="22"/>
        </w:rPr>
      </w:pPr>
      <w:r w:rsidRPr="00263FD6">
        <w:rPr>
          <w:sz w:val="22"/>
          <w:szCs w:val="22"/>
        </w:rPr>
        <w:t>İş analizleri ile belirlenen görev tanımı ve iş gerekleri</w:t>
      </w:r>
      <w:r w:rsidR="00397A84" w:rsidRPr="00263FD6">
        <w:rPr>
          <w:sz w:val="22"/>
          <w:szCs w:val="22"/>
        </w:rPr>
        <w:t>,</w:t>
      </w:r>
    </w:p>
    <w:p w14:paraId="3A44D36D" w14:textId="7E49EE07" w:rsidR="00397A84" w:rsidRPr="00263FD6" w:rsidRDefault="00652D04" w:rsidP="00263FD6">
      <w:pPr>
        <w:pStyle w:val="ListeParagraf"/>
        <w:numPr>
          <w:ilvl w:val="0"/>
          <w:numId w:val="17"/>
        </w:numPr>
        <w:spacing w:after="80" w:line="240" w:lineRule="auto"/>
        <w:rPr>
          <w:sz w:val="22"/>
          <w:szCs w:val="22"/>
        </w:rPr>
      </w:pPr>
      <w:r w:rsidRPr="00263FD6">
        <w:rPr>
          <w:sz w:val="22"/>
          <w:szCs w:val="22"/>
        </w:rPr>
        <w:t>Öğrenci sayıları ile akademik personel sayısının idari personel sayısı ile karşılaştırılması.</w:t>
      </w:r>
    </w:p>
    <w:p w14:paraId="4ACF2255" w14:textId="753D8152" w:rsidR="00E33C3B" w:rsidRPr="00263FD6" w:rsidRDefault="00397A84" w:rsidP="00263FD6">
      <w:pPr>
        <w:spacing w:after="80" w:line="240" w:lineRule="auto"/>
        <w:ind w:left="360"/>
        <w:rPr>
          <w:sz w:val="22"/>
          <w:szCs w:val="22"/>
        </w:rPr>
      </w:pPr>
      <w:r w:rsidRPr="00263FD6">
        <w:rPr>
          <w:sz w:val="22"/>
          <w:szCs w:val="22"/>
        </w:rPr>
        <w:t xml:space="preserve">ç)   </w:t>
      </w:r>
      <w:r w:rsidR="00652D04" w:rsidRPr="00263FD6">
        <w:rPr>
          <w:sz w:val="22"/>
          <w:szCs w:val="22"/>
        </w:rPr>
        <w:t>İnsan kaynağının tedarik ve seçimi.</w:t>
      </w:r>
    </w:p>
    <w:p w14:paraId="2C4C3961" w14:textId="23C58C9F" w:rsidR="005F44A8" w:rsidRPr="00263FD6" w:rsidRDefault="00652D04" w:rsidP="00263FD6">
      <w:pPr>
        <w:spacing w:after="80" w:line="240" w:lineRule="auto"/>
        <w:jc w:val="both"/>
        <w:rPr>
          <w:b/>
          <w:bCs/>
          <w:sz w:val="22"/>
          <w:szCs w:val="22"/>
        </w:rPr>
      </w:pPr>
      <w:r w:rsidRPr="00263FD6">
        <w:rPr>
          <w:sz w:val="22"/>
          <w:szCs w:val="22"/>
        </w:rPr>
        <w:br/>
      </w:r>
      <w:r w:rsidR="005F44A8" w:rsidRPr="00263FD6">
        <w:rPr>
          <w:sz w:val="22"/>
          <w:szCs w:val="22"/>
        </w:rPr>
        <w:t>(4) Üniversitenin personel tedariki 657 sayılı Devlet Memurları Kanunu ve ilgili mevzuat çerçevesinde insan kaynakları planlaması doğrultusunda yapılır.</w:t>
      </w:r>
    </w:p>
    <w:p w14:paraId="2E3F8599" w14:textId="2B5A2156" w:rsidR="005F44A8" w:rsidRPr="00263FD6" w:rsidRDefault="005F44A8" w:rsidP="00263FD6">
      <w:pPr>
        <w:spacing w:after="80" w:line="240" w:lineRule="auto"/>
        <w:jc w:val="both"/>
        <w:rPr>
          <w:sz w:val="22"/>
          <w:szCs w:val="22"/>
        </w:rPr>
      </w:pPr>
      <w:r w:rsidRPr="00263FD6">
        <w:rPr>
          <w:sz w:val="22"/>
          <w:szCs w:val="22"/>
        </w:rPr>
        <w:t>(5) Personel tedarik süreçlerinde objektiflik, eşitlik, şeffaflık ve liyakat ilkeleri gözetilir.</w:t>
      </w:r>
    </w:p>
    <w:p w14:paraId="47987160" w14:textId="5E5789DF" w:rsidR="00652D04" w:rsidRPr="00263FD6" w:rsidRDefault="00652D04" w:rsidP="00263FD6">
      <w:pPr>
        <w:spacing w:after="80" w:line="240" w:lineRule="auto"/>
        <w:jc w:val="both"/>
        <w:rPr>
          <w:sz w:val="22"/>
          <w:szCs w:val="22"/>
        </w:rPr>
      </w:pPr>
      <w:r w:rsidRPr="00263FD6">
        <w:rPr>
          <w:sz w:val="22"/>
          <w:szCs w:val="22"/>
        </w:rPr>
        <w:t>(</w:t>
      </w:r>
      <w:r w:rsidR="005F44A8" w:rsidRPr="00263FD6">
        <w:rPr>
          <w:sz w:val="22"/>
          <w:szCs w:val="22"/>
        </w:rPr>
        <w:t>6</w:t>
      </w:r>
      <w:r w:rsidRPr="00263FD6">
        <w:rPr>
          <w:sz w:val="22"/>
          <w:szCs w:val="22"/>
        </w:rPr>
        <w:t>) İnsan kaynağı planlamasında birimlerin iş yükü, hizmet yoğunluğu, süreç performansı, kurumsal riskler ve kalite değerlendirme sonuçları da dikkate alınır.</w:t>
      </w:r>
    </w:p>
    <w:p w14:paraId="12DCAE67" w14:textId="3BBDB19D" w:rsidR="005F44A8" w:rsidRPr="00263FD6" w:rsidRDefault="00652D04" w:rsidP="00263FD6">
      <w:pPr>
        <w:spacing w:after="80" w:line="240" w:lineRule="auto"/>
        <w:jc w:val="both"/>
        <w:rPr>
          <w:sz w:val="22"/>
          <w:szCs w:val="22"/>
        </w:rPr>
      </w:pPr>
      <w:r w:rsidRPr="00263FD6">
        <w:rPr>
          <w:sz w:val="22"/>
          <w:szCs w:val="22"/>
        </w:rPr>
        <w:t>(</w:t>
      </w:r>
      <w:r w:rsidR="005F44A8" w:rsidRPr="00263FD6">
        <w:rPr>
          <w:sz w:val="22"/>
          <w:szCs w:val="22"/>
        </w:rPr>
        <w:t>7</w:t>
      </w:r>
      <w:r w:rsidRPr="00263FD6">
        <w:rPr>
          <w:sz w:val="22"/>
          <w:szCs w:val="22"/>
        </w:rPr>
        <w:t>) İnsan kaynağı ihtiyacına ilişkin veriler, mümkün olduğunca ölçülebilir göstergelere dayalı olarak toplanır, analiz edilir ve raporlanır.</w:t>
      </w:r>
    </w:p>
    <w:p w14:paraId="6FCCD094" w14:textId="77777777" w:rsidR="003455D5" w:rsidRPr="00263FD6" w:rsidRDefault="003455D5" w:rsidP="00263FD6">
      <w:pPr>
        <w:spacing w:after="80" w:line="240" w:lineRule="auto"/>
        <w:jc w:val="both"/>
        <w:rPr>
          <w:b/>
          <w:bCs/>
          <w:sz w:val="22"/>
          <w:szCs w:val="22"/>
        </w:rPr>
      </w:pPr>
    </w:p>
    <w:p w14:paraId="5CF66D5E" w14:textId="451C754C" w:rsidR="005F44A8" w:rsidRPr="00263FD6" w:rsidRDefault="005F44A8" w:rsidP="00263FD6">
      <w:pPr>
        <w:spacing w:after="80" w:line="240" w:lineRule="auto"/>
        <w:jc w:val="both"/>
        <w:rPr>
          <w:b/>
          <w:bCs/>
          <w:sz w:val="22"/>
          <w:szCs w:val="22"/>
        </w:rPr>
      </w:pPr>
      <w:r w:rsidRPr="00263FD6">
        <w:rPr>
          <w:b/>
          <w:bCs/>
          <w:sz w:val="22"/>
          <w:szCs w:val="22"/>
        </w:rPr>
        <w:t>İnsan Kaynakları Bilgi Sistemi</w:t>
      </w:r>
    </w:p>
    <w:p w14:paraId="3CF982D3" w14:textId="14247A3B" w:rsidR="005F44A8" w:rsidRPr="00263FD6" w:rsidRDefault="00652D04" w:rsidP="00263FD6">
      <w:pPr>
        <w:spacing w:after="80" w:line="240" w:lineRule="auto"/>
        <w:jc w:val="both"/>
        <w:rPr>
          <w:sz w:val="22"/>
          <w:szCs w:val="22"/>
        </w:rPr>
      </w:pPr>
      <w:r w:rsidRPr="00263FD6">
        <w:rPr>
          <w:b/>
          <w:bCs/>
          <w:sz w:val="22"/>
          <w:szCs w:val="22"/>
        </w:rPr>
        <w:t>MADDE 8</w:t>
      </w:r>
      <w:r w:rsidR="00776A12" w:rsidRPr="00263FD6">
        <w:rPr>
          <w:b/>
          <w:bCs/>
          <w:sz w:val="22"/>
          <w:szCs w:val="22"/>
        </w:rPr>
        <w:t xml:space="preserve"> </w:t>
      </w:r>
      <w:r w:rsidR="003455D5" w:rsidRPr="00263FD6">
        <w:rPr>
          <w:b/>
          <w:bCs/>
          <w:sz w:val="22"/>
          <w:szCs w:val="22"/>
        </w:rPr>
        <w:t>– (</w:t>
      </w:r>
      <w:r w:rsidR="005F44A8" w:rsidRPr="00263FD6">
        <w:rPr>
          <w:sz w:val="22"/>
          <w:szCs w:val="22"/>
        </w:rPr>
        <w:t xml:space="preserve">1) Üniversitenin insan kaynakları süreçlerine ait verilerin </w:t>
      </w:r>
      <w:proofErr w:type="gramStart"/>
      <w:r w:rsidR="005F44A8" w:rsidRPr="00263FD6">
        <w:rPr>
          <w:sz w:val="22"/>
          <w:szCs w:val="22"/>
        </w:rPr>
        <w:t>entegre</w:t>
      </w:r>
      <w:proofErr w:type="gramEnd"/>
      <w:r w:rsidR="005F44A8" w:rsidRPr="00263FD6">
        <w:rPr>
          <w:sz w:val="22"/>
          <w:szCs w:val="22"/>
        </w:rPr>
        <w:t xml:space="preserve"> bir şekilde toplanması, analiz edilmesi, performans göstergelerinin takibi ve kanıta dayalı raporlamaların yapılması amacıyla İnsan Kaynakları Bilgi Sistemi (İKBS) kurulur ve güncel olarak işletilir.</w:t>
      </w:r>
    </w:p>
    <w:p w14:paraId="4B1CA993" w14:textId="5671DF3B" w:rsidR="005F44A8" w:rsidRPr="00263FD6" w:rsidRDefault="005F44A8" w:rsidP="00263FD6">
      <w:pPr>
        <w:spacing w:after="80" w:line="240" w:lineRule="auto"/>
        <w:jc w:val="both"/>
        <w:rPr>
          <w:sz w:val="22"/>
          <w:szCs w:val="22"/>
        </w:rPr>
      </w:pPr>
      <w:r w:rsidRPr="00263FD6">
        <w:rPr>
          <w:sz w:val="22"/>
          <w:szCs w:val="22"/>
        </w:rPr>
        <w:t>(2) Personelin işe başlama, oryantasyon, görev değişikliği, eğitim, performans, ödül, disiplin ve işten ayrılma gibi tüm kariyer hareketleri ile özlük verileri İKBS üzerinden olarak izlenir ve kayıt altına alınır.</w:t>
      </w:r>
    </w:p>
    <w:p w14:paraId="25A24CD6" w14:textId="77777777" w:rsidR="005F44A8" w:rsidRPr="00263FD6" w:rsidRDefault="005F44A8" w:rsidP="00263FD6">
      <w:pPr>
        <w:spacing w:after="80" w:line="240" w:lineRule="auto"/>
        <w:jc w:val="both"/>
        <w:rPr>
          <w:sz w:val="22"/>
          <w:szCs w:val="22"/>
        </w:rPr>
      </w:pPr>
      <w:r w:rsidRPr="00263FD6">
        <w:rPr>
          <w:sz w:val="22"/>
          <w:szCs w:val="22"/>
        </w:rPr>
        <w:t>(3) İKBS’de yer alan tüm kişisel verilerin işlenmesi, saklanması, erişim yetkilerinin belirlenmesi ve güvenliğinin sağlanması süreçlerinde, 6698 sayılı Kişisel Verilerin Korunması Kanunu (KVKK) hükümleri ile ilgili diğer mevzuat kurallarına kesin olarak uyulur.</w:t>
      </w:r>
    </w:p>
    <w:p w14:paraId="470514CD" w14:textId="274BED5A" w:rsidR="005F44A8" w:rsidRPr="00263FD6" w:rsidRDefault="005F44A8" w:rsidP="00263FD6">
      <w:pPr>
        <w:spacing w:after="80" w:line="240" w:lineRule="auto"/>
        <w:jc w:val="both"/>
        <w:rPr>
          <w:sz w:val="22"/>
          <w:szCs w:val="22"/>
        </w:rPr>
      </w:pPr>
      <w:r w:rsidRPr="00263FD6">
        <w:rPr>
          <w:sz w:val="22"/>
          <w:szCs w:val="22"/>
        </w:rPr>
        <w:t xml:space="preserve">(4) İKBS’den elde edilen anonimleştirilmiş veri ve analizler; </w:t>
      </w:r>
      <w:r w:rsidR="003455D5" w:rsidRPr="00263FD6">
        <w:rPr>
          <w:sz w:val="22"/>
          <w:szCs w:val="22"/>
        </w:rPr>
        <w:t>Ü</w:t>
      </w:r>
      <w:r w:rsidRPr="00263FD6">
        <w:rPr>
          <w:sz w:val="22"/>
          <w:szCs w:val="22"/>
        </w:rPr>
        <w:t>niversitenin insan kaynakları planlamasında, eğitim ihtiyaç analizlerinde ve stratejik kararların alınmasında temel veri kaynağı olarak kullanılır.</w:t>
      </w:r>
    </w:p>
    <w:p w14:paraId="4C6E5F74" w14:textId="77777777" w:rsidR="003455D5" w:rsidRPr="00263FD6" w:rsidRDefault="003455D5" w:rsidP="00263FD6">
      <w:pPr>
        <w:spacing w:after="80" w:line="240" w:lineRule="auto"/>
        <w:jc w:val="center"/>
        <w:rPr>
          <w:b/>
          <w:bCs/>
          <w:sz w:val="22"/>
          <w:szCs w:val="22"/>
        </w:rPr>
      </w:pPr>
    </w:p>
    <w:p w14:paraId="3C21C55F" w14:textId="7111A185" w:rsidR="00652D04" w:rsidRPr="00263FD6" w:rsidRDefault="00652D04" w:rsidP="00263FD6">
      <w:pPr>
        <w:spacing w:after="80" w:line="240" w:lineRule="auto"/>
        <w:jc w:val="center"/>
        <w:rPr>
          <w:b/>
          <w:bCs/>
          <w:sz w:val="22"/>
          <w:szCs w:val="22"/>
        </w:rPr>
      </w:pPr>
      <w:r w:rsidRPr="00263FD6">
        <w:rPr>
          <w:b/>
          <w:bCs/>
          <w:sz w:val="22"/>
          <w:szCs w:val="22"/>
        </w:rPr>
        <w:t>DÖRDÜNCÜ BÖLÜM</w:t>
      </w:r>
    </w:p>
    <w:p w14:paraId="769DB429" w14:textId="7A01AB3E" w:rsidR="00652D04" w:rsidRPr="00263FD6" w:rsidRDefault="00652D04" w:rsidP="00263FD6">
      <w:pPr>
        <w:spacing w:after="80" w:line="240" w:lineRule="auto"/>
        <w:jc w:val="center"/>
        <w:rPr>
          <w:b/>
          <w:bCs/>
          <w:sz w:val="22"/>
          <w:szCs w:val="22"/>
        </w:rPr>
      </w:pPr>
      <w:r w:rsidRPr="00263FD6">
        <w:rPr>
          <w:b/>
          <w:bCs/>
          <w:sz w:val="22"/>
          <w:szCs w:val="22"/>
        </w:rPr>
        <w:t>Atamalar</w:t>
      </w:r>
    </w:p>
    <w:p w14:paraId="2D13502D" w14:textId="77777777" w:rsidR="003455D5" w:rsidRPr="00263FD6" w:rsidRDefault="003455D5" w:rsidP="00263FD6">
      <w:pPr>
        <w:spacing w:after="80" w:line="240" w:lineRule="auto"/>
        <w:jc w:val="both"/>
        <w:rPr>
          <w:b/>
          <w:bCs/>
          <w:sz w:val="22"/>
          <w:szCs w:val="22"/>
        </w:rPr>
      </w:pPr>
    </w:p>
    <w:p w14:paraId="1B158341" w14:textId="77777777" w:rsidR="00652D04" w:rsidRPr="00263FD6" w:rsidRDefault="00652D04" w:rsidP="00263FD6">
      <w:pPr>
        <w:spacing w:after="80" w:line="240" w:lineRule="auto"/>
        <w:jc w:val="both"/>
        <w:rPr>
          <w:b/>
          <w:bCs/>
          <w:sz w:val="22"/>
          <w:szCs w:val="22"/>
        </w:rPr>
      </w:pPr>
      <w:r w:rsidRPr="00263FD6">
        <w:rPr>
          <w:b/>
          <w:bCs/>
          <w:sz w:val="22"/>
          <w:szCs w:val="22"/>
        </w:rPr>
        <w:t>İdari personel atamaları</w:t>
      </w:r>
    </w:p>
    <w:p w14:paraId="23591FEB" w14:textId="26DD5383" w:rsidR="00652D04" w:rsidRPr="00263FD6" w:rsidRDefault="00652D04" w:rsidP="00263FD6">
      <w:pPr>
        <w:spacing w:after="80" w:line="240" w:lineRule="auto"/>
        <w:jc w:val="both"/>
        <w:rPr>
          <w:b/>
          <w:bCs/>
          <w:sz w:val="22"/>
          <w:szCs w:val="22"/>
        </w:rPr>
      </w:pPr>
      <w:r w:rsidRPr="00263FD6">
        <w:rPr>
          <w:b/>
          <w:bCs/>
          <w:sz w:val="22"/>
          <w:szCs w:val="22"/>
        </w:rPr>
        <w:t xml:space="preserve">MADDE 9 </w:t>
      </w:r>
      <w:r w:rsidR="003455D5" w:rsidRPr="00263FD6">
        <w:rPr>
          <w:b/>
          <w:bCs/>
          <w:sz w:val="22"/>
          <w:szCs w:val="22"/>
        </w:rPr>
        <w:t xml:space="preserve">- </w:t>
      </w:r>
      <w:r w:rsidRPr="00263FD6">
        <w:rPr>
          <w:sz w:val="22"/>
          <w:szCs w:val="22"/>
        </w:rPr>
        <w:t xml:space="preserve">(1) Personel atamaları açıktan, naklen, </w:t>
      </w:r>
      <w:r w:rsidR="00E70610" w:rsidRPr="00263FD6">
        <w:rPr>
          <w:sz w:val="22"/>
          <w:szCs w:val="22"/>
        </w:rPr>
        <w:t>ü</w:t>
      </w:r>
      <w:r w:rsidRPr="00263FD6">
        <w:rPr>
          <w:sz w:val="22"/>
          <w:szCs w:val="22"/>
        </w:rPr>
        <w:t>nvan değişikliği ve görevde yükselme sınavı sonucuna göre yapılır;</w:t>
      </w:r>
    </w:p>
    <w:p w14:paraId="2D2A42E7" w14:textId="13D99CD0" w:rsidR="00652D04" w:rsidRPr="00263FD6" w:rsidRDefault="003455D5" w:rsidP="00263FD6">
      <w:pPr>
        <w:spacing w:after="80" w:line="240" w:lineRule="auto"/>
        <w:ind w:left="284"/>
        <w:jc w:val="both"/>
        <w:rPr>
          <w:b/>
          <w:sz w:val="22"/>
          <w:szCs w:val="22"/>
        </w:rPr>
      </w:pPr>
      <w:r w:rsidRPr="00263FD6">
        <w:rPr>
          <w:b/>
          <w:sz w:val="22"/>
          <w:szCs w:val="22"/>
        </w:rPr>
        <w:t xml:space="preserve">a) </w:t>
      </w:r>
      <w:r w:rsidR="00652D04" w:rsidRPr="00263FD6">
        <w:rPr>
          <w:b/>
          <w:sz w:val="22"/>
          <w:szCs w:val="22"/>
        </w:rPr>
        <w:t xml:space="preserve">Personelin </w:t>
      </w:r>
      <w:r w:rsidRPr="00263FD6">
        <w:rPr>
          <w:b/>
          <w:sz w:val="22"/>
          <w:szCs w:val="22"/>
        </w:rPr>
        <w:t>Açıktan Atamaları:</w:t>
      </w:r>
    </w:p>
    <w:p w14:paraId="49556B2A" w14:textId="1E619156" w:rsidR="00652D04" w:rsidRPr="00263FD6" w:rsidRDefault="00652D04" w:rsidP="00263FD6">
      <w:pPr>
        <w:numPr>
          <w:ilvl w:val="0"/>
          <w:numId w:val="3"/>
        </w:numPr>
        <w:spacing w:after="80" w:line="240" w:lineRule="auto"/>
        <w:jc w:val="both"/>
        <w:rPr>
          <w:sz w:val="22"/>
          <w:szCs w:val="22"/>
        </w:rPr>
      </w:pPr>
      <w:r w:rsidRPr="00263FD6">
        <w:rPr>
          <w:sz w:val="22"/>
          <w:szCs w:val="22"/>
        </w:rPr>
        <w:lastRenderedPageBreak/>
        <w:t>Cumhurbaşkanlığınca Üniversite</w:t>
      </w:r>
      <w:r w:rsidR="003455D5" w:rsidRPr="00263FD6">
        <w:rPr>
          <w:sz w:val="22"/>
          <w:szCs w:val="22"/>
        </w:rPr>
        <w:t>ye</w:t>
      </w:r>
      <w:r w:rsidRPr="00263FD6">
        <w:rPr>
          <w:sz w:val="22"/>
          <w:szCs w:val="22"/>
        </w:rPr>
        <w:t xml:space="preserve"> verilen atama kontenjan sayıları çerçevesinde tespit edilen ihtiyaçlar doğrultusunda idari personel kadrolarına, KPSS ile ÖSYM Başkanlığınca yapılan yerleştirmeler sonucunda açıktan atama işlemleri yürürlükteki mevzuat hükümlerine göre yapılır.</w:t>
      </w:r>
    </w:p>
    <w:p w14:paraId="6CFCFC87" w14:textId="77777777" w:rsidR="00652D04" w:rsidRPr="00263FD6" w:rsidRDefault="00652D04" w:rsidP="00263FD6">
      <w:pPr>
        <w:numPr>
          <w:ilvl w:val="0"/>
          <w:numId w:val="3"/>
        </w:numPr>
        <w:spacing w:after="80" w:line="240" w:lineRule="auto"/>
        <w:jc w:val="both"/>
        <w:rPr>
          <w:sz w:val="22"/>
          <w:szCs w:val="22"/>
        </w:rPr>
      </w:pPr>
      <w:r w:rsidRPr="00263FD6">
        <w:rPr>
          <w:sz w:val="22"/>
          <w:szCs w:val="22"/>
        </w:rPr>
        <w:t>Bir süre çalıştıktan sonra mahkeme veya disiplin kararları ile çıkarılanlar hariç olmak üzere istifa ederek ayrılan idari personel için yürürlükteki hükümler çerçevesinde açıktan atama işlemi gerçekleştirilir.</w:t>
      </w:r>
    </w:p>
    <w:p w14:paraId="4070B1D1" w14:textId="20114572" w:rsidR="00652D04" w:rsidRPr="00263FD6" w:rsidRDefault="00652D04" w:rsidP="00263FD6">
      <w:pPr>
        <w:spacing w:after="80" w:line="240" w:lineRule="auto"/>
        <w:ind w:left="284"/>
        <w:jc w:val="both"/>
        <w:rPr>
          <w:sz w:val="22"/>
          <w:szCs w:val="22"/>
        </w:rPr>
      </w:pPr>
      <w:r w:rsidRPr="00263FD6">
        <w:rPr>
          <w:b/>
          <w:sz w:val="22"/>
          <w:szCs w:val="22"/>
        </w:rPr>
        <w:t>b) Personelin naklen atamaları:</w:t>
      </w:r>
      <w:r w:rsidRPr="00263FD6">
        <w:rPr>
          <w:sz w:val="22"/>
          <w:szCs w:val="22"/>
        </w:rPr>
        <w:t xml:space="preserve"> İdari personelin naklen atamaları</w:t>
      </w:r>
      <w:r w:rsidR="00E8536D" w:rsidRPr="00263FD6">
        <w:rPr>
          <w:sz w:val="22"/>
          <w:szCs w:val="22"/>
        </w:rPr>
        <w:t>,</w:t>
      </w:r>
      <w:r w:rsidRPr="00263FD6">
        <w:rPr>
          <w:sz w:val="22"/>
          <w:szCs w:val="22"/>
        </w:rPr>
        <w:t xml:space="preserve"> her yıl Cumhurbaşkanlığınca Üniversite</w:t>
      </w:r>
      <w:r w:rsidR="003455D5" w:rsidRPr="00263FD6">
        <w:rPr>
          <w:sz w:val="22"/>
          <w:szCs w:val="22"/>
        </w:rPr>
        <w:t xml:space="preserve">ye </w:t>
      </w:r>
      <w:r w:rsidRPr="00263FD6">
        <w:rPr>
          <w:sz w:val="22"/>
          <w:szCs w:val="22"/>
        </w:rPr>
        <w:t>verilen atama kontenjanları dâhilinde bu sayıyı aşmamak koşuluyla diğer kamu kurum ve kuruluşlarından insan kaynağı ihtiyacı doğrultusunda yapılır.</w:t>
      </w:r>
    </w:p>
    <w:p w14:paraId="3E62729F" w14:textId="784F83B6" w:rsidR="00652D04" w:rsidRPr="00263FD6" w:rsidRDefault="00652D04" w:rsidP="00263FD6">
      <w:pPr>
        <w:spacing w:after="80" w:line="240" w:lineRule="auto"/>
        <w:ind w:left="284"/>
        <w:jc w:val="both"/>
        <w:rPr>
          <w:b/>
          <w:sz w:val="22"/>
          <w:szCs w:val="22"/>
        </w:rPr>
      </w:pPr>
      <w:r w:rsidRPr="00263FD6">
        <w:rPr>
          <w:b/>
          <w:sz w:val="22"/>
          <w:szCs w:val="22"/>
        </w:rPr>
        <w:t xml:space="preserve">c) Personelin görevde yükselme ve </w:t>
      </w:r>
      <w:r w:rsidR="00E70610" w:rsidRPr="00263FD6">
        <w:rPr>
          <w:b/>
          <w:sz w:val="22"/>
          <w:szCs w:val="22"/>
        </w:rPr>
        <w:t>ü</w:t>
      </w:r>
      <w:r w:rsidRPr="00263FD6">
        <w:rPr>
          <w:b/>
          <w:sz w:val="22"/>
          <w:szCs w:val="22"/>
        </w:rPr>
        <w:t>nvan değişikliği sınavı sonucuna göre atanması:</w:t>
      </w:r>
    </w:p>
    <w:p w14:paraId="61D4137A" w14:textId="138A5CAE" w:rsidR="00652D04" w:rsidRPr="00263FD6" w:rsidRDefault="00652D04" w:rsidP="00263FD6">
      <w:pPr>
        <w:numPr>
          <w:ilvl w:val="0"/>
          <w:numId w:val="11"/>
        </w:numPr>
        <w:spacing w:after="80" w:line="240" w:lineRule="auto"/>
        <w:jc w:val="both"/>
        <w:rPr>
          <w:sz w:val="22"/>
          <w:szCs w:val="22"/>
        </w:rPr>
      </w:pPr>
      <w:r w:rsidRPr="00263FD6">
        <w:rPr>
          <w:sz w:val="22"/>
          <w:szCs w:val="22"/>
        </w:rPr>
        <w:t xml:space="preserve">Ünvan değişikliği sınavı sonucunda yapılan atamalar: Üniversitemizdeki teknik hizmetler, sağlık hizmetleri ve avukatlık hizmetleri sınıfına tabi kadrolar için </w:t>
      </w:r>
      <w:r w:rsidR="00E70610" w:rsidRPr="00263FD6">
        <w:rPr>
          <w:sz w:val="22"/>
          <w:szCs w:val="22"/>
        </w:rPr>
        <w:t>ü</w:t>
      </w:r>
      <w:r w:rsidRPr="00263FD6">
        <w:rPr>
          <w:sz w:val="22"/>
          <w:szCs w:val="22"/>
        </w:rPr>
        <w:t>nvan değişikliği sınavı sonucuna göre yapılan atamalardır.</w:t>
      </w:r>
    </w:p>
    <w:p w14:paraId="1FFC27BB" w14:textId="554B4B41" w:rsidR="00652D04" w:rsidRPr="00263FD6" w:rsidRDefault="00652D04" w:rsidP="00263FD6">
      <w:pPr>
        <w:numPr>
          <w:ilvl w:val="0"/>
          <w:numId w:val="11"/>
        </w:numPr>
        <w:spacing w:after="80" w:line="240" w:lineRule="auto"/>
        <w:jc w:val="both"/>
        <w:rPr>
          <w:sz w:val="22"/>
          <w:szCs w:val="22"/>
        </w:rPr>
      </w:pPr>
      <w:r w:rsidRPr="00263FD6">
        <w:rPr>
          <w:sz w:val="22"/>
          <w:szCs w:val="22"/>
        </w:rPr>
        <w:t>Görevde yükselme sınavı sonucunda yapılan atamalar:</w:t>
      </w:r>
      <w:r w:rsidR="00C42E9A">
        <w:rPr>
          <w:sz w:val="22"/>
          <w:szCs w:val="22"/>
        </w:rPr>
        <w:t xml:space="preserve"> </w:t>
      </w:r>
      <w:r w:rsidR="00C42E9A" w:rsidRPr="00C42E9A">
        <w:rPr>
          <w:sz w:val="22"/>
          <w:szCs w:val="22"/>
        </w:rPr>
        <w:t>İlgili mevzuat hükümleri uyarınca, Üniversitemizde görevde yükselmeye tabi kadrolara görevde yükselme sınavı (yazılı ve/veya sözlü) sonucunda başarılı olanların yapıldığı atamalardır.</w:t>
      </w:r>
    </w:p>
    <w:p w14:paraId="59C7CA05" w14:textId="0DF33544" w:rsidR="00E70610" w:rsidRPr="00263FD6" w:rsidRDefault="00E70610" w:rsidP="00263FD6">
      <w:pPr>
        <w:numPr>
          <w:ilvl w:val="0"/>
          <w:numId w:val="11"/>
        </w:numPr>
        <w:spacing w:after="80" w:line="240" w:lineRule="auto"/>
        <w:jc w:val="both"/>
        <w:rPr>
          <w:sz w:val="22"/>
          <w:szCs w:val="22"/>
        </w:rPr>
      </w:pPr>
      <w:r w:rsidRPr="00263FD6">
        <w:rPr>
          <w:sz w:val="22"/>
          <w:szCs w:val="22"/>
        </w:rPr>
        <w:t>Görevde yükselme sınavları, kurumsal ihtiyaçlar doğrultusunda periyodik olarak en geç üç yılda bir gerçekleştirilir.</w:t>
      </w:r>
    </w:p>
    <w:p w14:paraId="460BC749" w14:textId="4F03B3E1" w:rsidR="00E8536D" w:rsidRPr="00263FD6" w:rsidRDefault="00E8536D" w:rsidP="00263FD6">
      <w:pPr>
        <w:spacing w:after="80" w:line="240" w:lineRule="auto"/>
        <w:ind w:left="284" w:hanging="284"/>
        <w:jc w:val="both"/>
        <w:rPr>
          <w:b/>
          <w:sz w:val="22"/>
          <w:szCs w:val="22"/>
        </w:rPr>
      </w:pPr>
      <w:r w:rsidRPr="00263FD6">
        <w:rPr>
          <w:b/>
          <w:sz w:val="22"/>
          <w:szCs w:val="22"/>
        </w:rPr>
        <w:t xml:space="preserve">     ç) </w:t>
      </w:r>
      <w:r w:rsidR="00652D04" w:rsidRPr="00263FD6">
        <w:rPr>
          <w:b/>
          <w:sz w:val="22"/>
          <w:szCs w:val="22"/>
        </w:rPr>
        <w:t xml:space="preserve">Sözleşmeli </w:t>
      </w:r>
      <w:r w:rsidRPr="00263FD6">
        <w:rPr>
          <w:b/>
          <w:sz w:val="22"/>
          <w:szCs w:val="22"/>
        </w:rPr>
        <w:t>Personelin Atanması:</w:t>
      </w:r>
      <w:r w:rsidRPr="00263FD6">
        <w:rPr>
          <w:sz w:val="22"/>
          <w:szCs w:val="22"/>
        </w:rPr>
        <w:t xml:space="preserve"> </w:t>
      </w:r>
      <w:r w:rsidR="00652D04" w:rsidRPr="00263FD6">
        <w:rPr>
          <w:sz w:val="22"/>
          <w:szCs w:val="22"/>
        </w:rPr>
        <w:t>657 sayılı Devlet Memurları Kanunu’nun 4/B maddesi kapsamında gerekli izinlerin alınması koşuluyla</w:t>
      </w:r>
      <w:r w:rsidRPr="00263FD6">
        <w:rPr>
          <w:sz w:val="22"/>
          <w:szCs w:val="22"/>
        </w:rPr>
        <w:t xml:space="preserve"> </w:t>
      </w:r>
      <w:r w:rsidR="00652D04" w:rsidRPr="00263FD6">
        <w:rPr>
          <w:sz w:val="22"/>
          <w:szCs w:val="22"/>
        </w:rPr>
        <w:t>personelin sözleşmeli olarak atanmasıdır.</w:t>
      </w:r>
    </w:p>
    <w:p w14:paraId="2B587200" w14:textId="5C189E58" w:rsidR="00F302BB" w:rsidRPr="00263FD6" w:rsidRDefault="00E8536D" w:rsidP="00263FD6">
      <w:pPr>
        <w:spacing w:after="80" w:line="240" w:lineRule="auto"/>
        <w:ind w:left="284" w:hanging="284"/>
        <w:jc w:val="both"/>
        <w:rPr>
          <w:sz w:val="22"/>
          <w:szCs w:val="22"/>
        </w:rPr>
      </w:pPr>
      <w:r w:rsidRPr="00263FD6">
        <w:rPr>
          <w:b/>
          <w:sz w:val="22"/>
          <w:szCs w:val="22"/>
        </w:rPr>
        <w:t xml:space="preserve">     d) </w:t>
      </w:r>
      <w:r w:rsidR="00F302BB" w:rsidRPr="00263FD6">
        <w:rPr>
          <w:b/>
          <w:sz w:val="22"/>
          <w:szCs w:val="22"/>
        </w:rPr>
        <w:t>Kurum içi görevlendirme:</w:t>
      </w:r>
      <w:r w:rsidR="00F302BB" w:rsidRPr="00263FD6">
        <w:rPr>
          <w:sz w:val="22"/>
          <w:szCs w:val="22"/>
        </w:rPr>
        <w:t xml:space="preserve"> Üniversiteye bağlı birimlerin ihtiyaçları doğrultusunda gerekli görülen hallerde personelin görev yerlerinin değiştirmesi veya personele yeni görevler verilmesi Rektör tarafından yapılır.</w:t>
      </w:r>
    </w:p>
    <w:p w14:paraId="4569CA76" w14:textId="377F8D7B" w:rsidR="00F302BB" w:rsidRPr="00263FD6" w:rsidRDefault="00E8536D" w:rsidP="00263FD6">
      <w:pPr>
        <w:spacing w:after="80" w:line="240" w:lineRule="auto"/>
        <w:ind w:left="284" w:hanging="284"/>
        <w:jc w:val="both"/>
        <w:rPr>
          <w:sz w:val="22"/>
          <w:szCs w:val="22"/>
        </w:rPr>
      </w:pPr>
      <w:r w:rsidRPr="00263FD6">
        <w:rPr>
          <w:b/>
          <w:sz w:val="22"/>
          <w:szCs w:val="22"/>
        </w:rPr>
        <w:t xml:space="preserve">     e) </w:t>
      </w:r>
      <w:r w:rsidR="00F302BB" w:rsidRPr="00263FD6">
        <w:rPr>
          <w:b/>
          <w:sz w:val="22"/>
          <w:szCs w:val="22"/>
        </w:rPr>
        <w:t>Sürekli işçi kadrolarına yapılacak atamalar:</w:t>
      </w:r>
      <w:r w:rsidR="00F302BB" w:rsidRPr="00263FD6">
        <w:rPr>
          <w:sz w:val="22"/>
          <w:szCs w:val="22"/>
        </w:rPr>
        <w:t xml:space="preserve"> Cumhurbaşkanlığınca verilen izin kapsamında ilgili mevzuat uyarınca yapılan atamalardır.</w:t>
      </w:r>
    </w:p>
    <w:p w14:paraId="037DB429" w14:textId="348819DB" w:rsidR="00F302BB" w:rsidRPr="00263FD6" w:rsidRDefault="00E8536D" w:rsidP="00263FD6">
      <w:pPr>
        <w:spacing w:after="80" w:line="240" w:lineRule="auto"/>
        <w:ind w:left="284" w:hanging="284"/>
        <w:jc w:val="both"/>
        <w:rPr>
          <w:sz w:val="22"/>
          <w:szCs w:val="22"/>
        </w:rPr>
      </w:pPr>
      <w:r w:rsidRPr="00263FD6">
        <w:rPr>
          <w:sz w:val="22"/>
          <w:szCs w:val="22"/>
        </w:rPr>
        <w:t xml:space="preserve">     </w:t>
      </w:r>
      <w:r w:rsidRPr="00263FD6">
        <w:rPr>
          <w:b/>
          <w:sz w:val="22"/>
          <w:szCs w:val="22"/>
        </w:rPr>
        <w:t xml:space="preserve">f) </w:t>
      </w:r>
      <w:r w:rsidR="00C42E9A">
        <w:rPr>
          <w:b/>
          <w:sz w:val="22"/>
          <w:szCs w:val="22"/>
        </w:rPr>
        <w:t>Aynı g</w:t>
      </w:r>
      <w:r w:rsidR="00F302BB" w:rsidRPr="00263FD6">
        <w:rPr>
          <w:b/>
          <w:sz w:val="22"/>
          <w:szCs w:val="22"/>
        </w:rPr>
        <w:t>örev grupları arasındaki geçişler ve sınavsız atanma;</w:t>
      </w:r>
      <w:r w:rsidR="00F302BB" w:rsidRPr="00263FD6">
        <w:rPr>
          <w:sz w:val="22"/>
          <w:szCs w:val="22"/>
        </w:rPr>
        <w:t xml:space="preserve"> </w:t>
      </w:r>
      <w:r w:rsidR="00D71AED" w:rsidRPr="00D71AED">
        <w:rPr>
          <w:sz w:val="22"/>
          <w:szCs w:val="22"/>
        </w:rPr>
        <w:t>Memur, Veri Hazırlama ve Kontrol İşletmeni, Sekreter, Daktilograf gibi aynı görev grubundaki kadrolarda görev yapan personelin sınavsız Bilgisayar İşletmeni kadrosuna yapılan atamalarıdır.</w:t>
      </w:r>
      <w:r w:rsidR="00D71AED">
        <w:rPr>
          <w:sz w:val="22"/>
          <w:szCs w:val="22"/>
        </w:rPr>
        <w:t xml:space="preserve"> </w:t>
      </w:r>
      <w:r w:rsidR="00D71AED" w:rsidRPr="00D71AED">
        <w:rPr>
          <w:sz w:val="22"/>
          <w:szCs w:val="22"/>
        </w:rPr>
        <w:t>Bu şekilde atamaların yapılabilmesi için</w:t>
      </w:r>
      <w:r w:rsidR="00BC1F50">
        <w:rPr>
          <w:sz w:val="22"/>
          <w:szCs w:val="22"/>
        </w:rPr>
        <w:t xml:space="preserve"> ilgilinin</w:t>
      </w:r>
      <w:r w:rsidR="00D71AED" w:rsidRPr="00D71AED">
        <w:rPr>
          <w:sz w:val="22"/>
          <w:szCs w:val="22"/>
        </w:rPr>
        <w:t>;</w:t>
      </w:r>
    </w:p>
    <w:p w14:paraId="5D95E710" w14:textId="434A04FA" w:rsidR="00F302BB" w:rsidRPr="00263FD6" w:rsidRDefault="00F302BB" w:rsidP="00B12F6A">
      <w:pPr>
        <w:pStyle w:val="ListeParagraf"/>
        <w:numPr>
          <w:ilvl w:val="1"/>
          <w:numId w:val="12"/>
        </w:numPr>
        <w:tabs>
          <w:tab w:val="clear" w:pos="1440"/>
        </w:tabs>
        <w:spacing w:after="80" w:line="240" w:lineRule="auto"/>
        <w:ind w:left="567" w:firstLine="0"/>
        <w:jc w:val="both"/>
        <w:rPr>
          <w:sz w:val="22"/>
          <w:szCs w:val="22"/>
        </w:rPr>
      </w:pPr>
      <w:r w:rsidRPr="00263FD6">
        <w:rPr>
          <w:sz w:val="22"/>
          <w:szCs w:val="22"/>
        </w:rPr>
        <w:t>Disiplin cezası almamış olma</w:t>
      </w:r>
      <w:r w:rsidR="00E8315E">
        <w:rPr>
          <w:sz w:val="22"/>
          <w:szCs w:val="22"/>
        </w:rPr>
        <w:t>sı,</w:t>
      </w:r>
    </w:p>
    <w:p w14:paraId="71DF3ED8" w14:textId="77777777" w:rsidR="00E8315E" w:rsidRDefault="00E8315E" w:rsidP="00B12F6A">
      <w:pPr>
        <w:pStyle w:val="ListeParagraf"/>
        <w:numPr>
          <w:ilvl w:val="1"/>
          <w:numId w:val="12"/>
        </w:numPr>
        <w:tabs>
          <w:tab w:val="clear" w:pos="1440"/>
        </w:tabs>
        <w:spacing w:after="80" w:line="240" w:lineRule="auto"/>
        <w:ind w:left="567" w:firstLine="0"/>
        <w:jc w:val="both"/>
        <w:rPr>
          <w:sz w:val="22"/>
          <w:szCs w:val="22"/>
        </w:rPr>
      </w:pPr>
      <w:proofErr w:type="gramStart"/>
      <w:r w:rsidRPr="00E8315E">
        <w:rPr>
          <w:sz w:val="22"/>
          <w:szCs w:val="22"/>
        </w:rPr>
        <w:t>Milli</w:t>
      </w:r>
      <w:proofErr w:type="gramEnd"/>
      <w:r w:rsidRPr="00E8315E">
        <w:rPr>
          <w:sz w:val="22"/>
          <w:szCs w:val="22"/>
        </w:rPr>
        <w:t xml:space="preserve"> Eğitim Bakanlığı onaylı Bilgisayar İşletmenliği Sertifikasına sahip olması veya örgün öğretim kurumlarında zorunlu/seçmeli bilgisayar dersini başarıyla tamamladığını belgelendirmesi,</w:t>
      </w:r>
    </w:p>
    <w:p w14:paraId="7D6A9693" w14:textId="53E5AEB2" w:rsidR="00263FD6" w:rsidRDefault="00F302BB" w:rsidP="00B12F6A">
      <w:pPr>
        <w:pStyle w:val="ListeParagraf"/>
        <w:numPr>
          <w:ilvl w:val="1"/>
          <w:numId w:val="12"/>
        </w:numPr>
        <w:tabs>
          <w:tab w:val="clear" w:pos="1440"/>
        </w:tabs>
        <w:spacing w:after="80" w:line="240" w:lineRule="auto"/>
        <w:ind w:left="567" w:firstLine="0"/>
        <w:jc w:val="both"/>
        <w:rPr>
          <w:sz w:val="22"/>
          <w:szCs w:val="22"/>
        </w:rPr>
      </w:pPr>
      <w:r w:rsidRPr="00E8315E">
        <w:rPr>
          <w:sz w:val="22"/>
          <w:szCs w:val="22"/>
        </w:rPr>
        <w:t>Doktora derecesine sahip olanlar 1 yıl,</w:t>
      </w:r>
      <w:r w:rsidR="00E8315E" w:rsidRPr="00E8315E">
        <w:rPr>
          <w:sz w:val="22"/>
          <w:szCs w:val="22"/>
        </w:rPr>
        <w:t xml:space="preserve"> </w:t>
      </w:r>
      <w:r w:rsidRPr="00E8315E">
        <w:rPr>
          <w:sz w:val="22"/>
          <w:szCs w:val="22"/>
        </w:rPr>
        <w:t>Yüksek Lisans derecesine sahip olanlar için 2 yıl,</w:t>
      </w:r>
      <w:r w:rsidR="00E8315E" w:rsidRPr="00E8315E">
        <w:rPr>
          <w:sz w:val="22"/>
          <w:szCs w:val="22"/>
        </w:rPr>
        <w:t xml:space="preserve"> </w:t>
      </w:r>
      <w:r w:rsidRPr="00E8315E">
        <w:rPr>
          <w:sz w:val="22"/>
          <w:szCs w:val="22"/>
        </w:rPr>
        <w:t>Lisans mezunu olanlar için 3 yıl,</w:t>
      </w:r>
      <w:r w:rsidR="00E8315E" w:rsidRPr="00E8315E">
        <w:rPr>
          <w:sz w:val="22"/>
          <w:szCs w:val="22"/>
        </w:rPr>
        <w:t xml:space="preserve"> </w:t>
      </w:r>
      <w:r w:rsidRPr="00E8315E">
        <w:rPr>
          <w:sz w:val="22"/>
          <w:szCs w:val="22"/>
        </w:rPr>
        <w:t>Ön lisans mezunu olanlar için 5 yıl,</w:t>
      </w:r>
      <w:r w:rsidR="00E8315E">
        <w:rPr>
          <w:sz w:val="22"/>
          <w:szCs w:val="22"/>
        </w:rPr>
        <w:t xml:space="preserve"> </w:t>
      </w:r>
      <w:r w:rsidRPr="00E8315E">
        <w:rPr>
          <w:sz w:val="22"/>
          <w:szCs w:val="22"/>
        </w:rPr>
        <w:t>Lise veya dengi okullardan mezun olanlar için 5 yıl,</w:t>
      </w:r>
      <w:r w:rsidR="00E8315E">
        <w:rPr>
          <w:sz w:val="22"/>
          <w:szCs w:val="22"/>
        </w:rPr>
        <w:t xml:space="preserve"> </w:t>
      </w:r>
      <w:r w:rsidR="00E8315E" w:rsidRPr="00E8315E">
        <w:rPr>
          <w:sz w:val="22"/>
          <w:szCs w:val="22"/>
        </w:rPr>
        <w:t>fiilen görev yapmış olması,</w:t>
      </w:r>
    </w:p>
    <w:p w14:paraId="1F475758" w14:textId="38586231" w:rsidR="00E8315E" w:rsidRPr="00E8315E" w:rsidRDefault="00E8315E" w:rsidP="00B12F6A">
      <w:pPr>
        <w:pStyle w:val="ListeParagraf"/>
        <w:numPr>
          <w:ilvl w:val="1"/>
          <w:numId w:val="12"/>
        </w:numPr>
        <w:tabs>
          <w:tab w:val="clear" w:pos="1440"/>
        </w:tabs>
        <w:spacing w:after="80" w:line="240" w:lineRule="auto"/>
        <w:ind w:left="567" w:firstLine="0"/>
        <w:jc w:val="both"/>
        <w:rPr>
          <w:sz w:val="22"/>
          <w:szCs w:val="22"/>
        </w:rPr>
      </w:pPr>
      <w:r w:rsidRPr="00E8315E">
        <w:rPr>
          <w:sz w:val="22"/>
          <w:szCs w:val="22"/>
        </w:rPr>
        <w:t>Atama yapılacak birimde ilgili kadro imkanının bulunması</w:t>
      </w:r>
      <w:r>
        <w:rPr>
          <w:sz w:val="22"/>
          <w:szCs w:val="22"/>
        </w:rPr>
        <w:t xml:space="preserve">, </w:t>
      </w:r>
    </w:p>
    <w:p w14:paraId="08E99174" w14:textId="6B27C865" w:rsidR="00F302BB" w:rsidRPr="00263FD6" w:rsidRDefault="00E8315E" w:rsidP="00E8315E">
      <w:pPr>
        <w:spacing w:after="80" w:line="240" w:lineRule="auto"/>
        <w:ind w:left="284"/>
        <w:jc w:val="both"/>
        <w:rPr>
          <w:sz w:val="22"/>
          <w:szCs w:val="22"/>
        </w:rPr>
      </w:pPr>
      <w:r>
        <w:rPr>
          <w:sz w:val="22"/>
          <w:szCs w:val="22"/>
        </w:rPr>
        <w:t xml:space="preserve">şarttır. </w:t>
      </w:r>
      <w:r w:rsidR="00F302BB" w:rsidRPr="00263FD6">
        <w:rPr>
          <w:sz w:val="22"/>
          <w:szCs w:val="22"/>
        </w:rPr>
        <w:t>Bu atamalar her yıl 31 Mart tarihi itibariyle yapılır.</w:t>
      </w:r>
    </w:p>
    <w:p w14:paraId="113B8C75" w14:textId="77777777" w:rsidR="00D36538" w:rsidRPr="00263FD6" w:rsidRDefault="00D36538" w:rsidP="00D36538">
      <w:pPr>
        <w:spacing w:after="80" w:line="240" w:lineRule="auto"/>
        <w:ind w:left="284"/>
        <w:jc w:val="both"/>
        <w:rPr>
          <w:sz w:val="22"/>
          <w:szCs w:val="22"/>
        </w:rPr>
      </w:pPr>
      <w:r w:rsidRPr="00373576">
        <w:rPr>
          <w:b/>
          <w:bCs/>
          <w:sz w:val="22"/>
          <w:szCs w:val="22"/>
        </w:rPr>
        <w:t>g) Karşılıklı Naklen Atanma (Becayiş):</w:t>
      </w:r>
      <w:r w:rsidRPr="00373576">
        <w:rPr>
          <w:sz w:val="22"/>
          <w:szCs w:val="22"/>
        </w:rPr>
        <w:t xml:space="preserve"> Devlet yükseköğretim kurumlarında görev yapan idari personelin; Yükseköğretim Kurulu veya üst kurulların belirlediği genel usul ve esaslar doğrultusunda gerçekleşen karşılıklı yer değiştirme (becayiş) süreçlerinde taraf olan personelin muvafakat ve atama taleplerinin kabulü esastır. Zorunlu, somut ve belgelenebilir bir hizmet ihtiyacı veya yasal engel bulunmadığı sürece idare takdir yetkisini çalışan lehine kullanır.</w:t>
      </w:r>
      <w:r>
        <w:rPr>
          <w:sz w:val="22"/>
          <w:szCs w:val="22"/>
        </w:rPr>
        <w:tab/>
      </w:r>
    </w:p>
    <w:p w14:paraId="684AC674" w14:textId="3C23EB1C" w:rsidR="00652D04" w:rsidRPr="00263FD6" w:rsidRDefault="00652D04" w:rsidP="00263FD6">
      <w:pPr>
        <w:spacing w:after="80" w:line="240" w:lineRule="auto"/>
        <w:jc w:val="both"/>
        <w:rPr>
          <w:sz w:val="22"/>
          <w:szCs w:val="22"/>
        </w:rPr>
      </w:pPr>
      <w:r w:rsidRPr="00263FD6">
        <w:rPr>
          <w:sz w:val="22"/>
          <w:szCs w:val="22"/>
        </w:rPr>
        <w:t>(2) Atama süreçlerinde işlem basamakları, sorumlu birimler, gerekli belgeler ve değerlendirme ölçütleri önceden belirlenir ve ilgili mevzuat çerçevesinde yürütülür.</w:t>
      </w:r>
    </w:p>
    <w:p w14:paraId="6D2A4E3C" w14:textId="0CEC1C91" w:rsidR="004208F6" w:rsidRDefault="00652D04" w:rsidP="00263FD6">
      <w:pPr>
        <w:spacing w:after="80" w:line="240" w:lineRule="auto"/>
        <w:jc w:val="both"/>
        <w:rPr>
          <w:sz w:val="22"/>
          <w:szCs w:val="22"/>
        </w:rPr>
      </w:pPr>
      <w:r w:rsidRPr="00263FD6">
        <w:rPr>
          <w:sz w:val="22"/>
          <w:szCs w:val="22"/>
        </w:rPr>
        <w:t>(3) Atama süreçlerine ilişkin kayıtlar, izlenebilirlik ve denetlenebilirlik ilkeleri çerçevesinde muhafaza edilir.</w:t>
      </w:r>
    </w:p>
    <w:p w14:paraId="76FF657E" w14:textId="77777777" w:rsidR="00E8536D" w:rsidRPr="00263FD6" w:rsidRDefault="00E8536D" w:rsidP="00263FD6">
      <w:pPr>
        <w:spacing w:after="80" w:line="240" w:lineRule="auto"/>
        <w:jc w:val="both"/>
        <w:rPr>
          <w:b/>
          <w:bCs/>
          <w:sz w:val="22"/>
          <w:szCs w:val="22"/>
        </w:rPr>
      </w:pPr>
    </w:p>
    <w:p w14:paraId="46BE86B8" w14:textId="686EA010" w:rsidR="00652D04" w:rsidRPr="00263FD6" w:rsidRDefault="00652D04" w:rsidP="00263FD6">
      <w:pPr>
        <w:spacing w:after="80" w:line="240" w:lineRule="auto"/>
        <w:jc w:val="both"/>
        <w:rPr>
          <w:b/>
          <w:bCs/>
          <w:sz w:val="22"/>
          <w:szCs w:val="22"/>
        </w:rPr>
      </w:pPr>
      <w:r w:rsidRPr="00263FD6">
        <w:rPr>
          <w:b/>
          <w:bCs/>
          <w:sz w:val="22"/>
          <w:szCs w:val="22"/>
        </w:rPr>
        <w:t>Muvafakat verme şartları</w:t>
      </w:r>
    </w:p>
    <w:p w14:paraId="16432DCB" w14:textId="0116AB4B" w:rsidR="00652D04" w:rsidRPr="00263FD6" w:rsidRDefault="00652D04" w:rsidP="00263FD6">
      <w:pPr>
        <w:spacing w:after="80" w:line="240" w:lineRule="auto"/>
        <w:jc w:val="both"/>
        <w:rPr>
          <w:b/>
          <w:bCs/>
          <w:sz w:val="22"/>
          <w:szCs w:val="22"/>
        </w:rPr>
      </w:pPr>
      <w:r w:rsidRPr="00263FD6">
        <w:rPr>
          <w:b/>
          <w:bCs/>
          <w:sz w:val="22"/>
          <w:szCs w:val="22"/>
        </w:rPr>
        <w:t>MADDE 10</w:t>
      </w:r>
      <w:r w:rsidR="00776A12" w:rsidRPr="00263FD6">
        <w:rPr>
          <w:b/>
          <w:bCs/>
          <w:sz w:val="22"/>
          <w:szCs w:val="22"/>
        </w:rPr>
        <w:t xml:space="preserve"> </w:t>
      </w:r>
      <w:r w:rsidR="00E8536D" w:rsidRPr="00263FD6">
        <w:rPr>
          <w:b/>
          <w:bCs/>
          <w:sz w:val="22"/>
          <w:szCs w:val="22"/>
        </w:rPr>
        <w:t xml:space="preserve">- </w:t>
      </w:r>
      <w:r w:rsidRPr="00263FD6">
        <w:rPr>
          <w:sz w:val="22"/>
          <w:szCs w:val="22"/>
        </w:rPr>
        <w:t xml:space="preserve">(1) </w:t>
      </w:r>
      <w:r w:rsidR="004F54D9" w:rsidRPr="004F54D9">
        <w:rPr>
          <w:sz w:val="22"/>
          <w:szCs w:val="22"/>
        </w:rPr>
        <w:t>Aşağıdaki şartları taşıyan personele, talep edilmesi halinde muvafakat verilir. Üniversiteden naklen başka kurumlara geçmek isteyen personele muvafakat verilip verilemeyeceği, aşağıdaki hususlar dikkate alınarak ilgili birimlerin görüşleri doğrultusunda değerlendirilir:</w:t>
      </w:r>
    </w:p>
    <w:p w14:paraId="06EC2D66" w14:textId="4855F3AA" w:rsidR="00652D04" w:rsidRPr="008438AC" w:rsidRDefault="008438AC" w:rsidP="008438AC">
      <w:pPr>
        <w:pStyle w:val="ListeParagraf"/>
        <w:numPr>
          <w:ilvl w:val="0"/>
          <w:numId w:val="13"/>
        </w:numPr>
        <w:spacing w:after="80" w:line="240" w:lineRule="auto"/>
        <w:jc w:val="both"/>
        <w:rPr>
          <w:sz w:val="22"/>
          <w:szCs w:val="22"/>
        </w:rPr>
      </w:pPr>
      <w:r w:rsidRPr="008438AC">
        <w:rPr>
          <w:sz w:val="22"/>
          <w:szCs w:val="22"/>
        </w:rPr>
        <w:t xml:space="preserve">Kendisi, eşi, bakmakla yükümlü olduğu çocukları, annesi, babası ve yargı kararı ile vasi tayin edildiği kardeşinin hastalığının görev yaptığı yerde tedavisinin mümkün olmadığını veya mevcut görev </w:t>
      </w:r>
      <w:r w:rsidRPr="008438AC">
        <w:rPr>
          <w:sz w:val="22"/>
          <w:szCs w:val="22"/>
        </w:rPr>
        <w:lastRenderedPageBreak/>
        <w:t>yerinin söz konusu kişilerin sağlık durumunu tehlikeye düşüreceğini eğitim ve araştırma hastanesi veya üniversite hastanesinden alınacak sağlık kurulu raporu ile belgelendirmesi,</w:t>
      </w:r>
    </w:p>
    <w:p w14:paraId="487CA466" w14:textId="231EF03A" w:rsidR="008438AC" w:rsidRDefault="008438AC" w:rsidP="004F54D9">
      <w:pPr>
        <w:numPr>
          <w:ilvl w:val="0"/>
          <w:numId w:val="13"/>
        </w:numPr>
        <w:tabs>
          <w:tab w:val="clear" w:pos="720"/>
        </w:tabs>
        <w:spacing w:after="80" w:line="240" w:lineRule="auto"/>
        <w:jc w:val="both"/>
        <w:rPr>
          <w:sz w:val="22"/>
          <w:szCs w:val="22"/>
        </w:rPr>
      </w:pPr>
      <w:r w:rsidRPr="008438AC">
        <w:rPr>
          <w:sz w:val="22"/>
          <w:szCs w:val="22"/>
        </w:rPr>
        <w:t xml:space="preserve">Devlet memuru olarak çalışan eşinin çalıştığı kurumun veya kadro/görev </w:t>
      </w:r>
      <w:r w:rsidR="00A7655C">
        <w:rPr>
          <w:sz w:val="22"/>
          <w:szCs w:val="22"/>
        </w:rPr>
        <w:t>ü</w:t>
      </w:r>
      <w:r w:rsidRPr="008438AC">
        <w:rPr>
          <w:sz w:val="22"/>
          <w:szCs w:val="22"/>
        </w:rPr>
        <w:t>nvanının karşılığının bulunmaması nedeniyle ilçeler dahil naklinin mümkün olmaması,</w:t>
      </w:r>
    </w:p>
    <w:p w14:paraId="6AB23464" w14:textId="190B929A" w:rsidR="008438AC" w:rsidRPr="008438AC" w:rsidRDefault="008438AC" w:rsidP="008438AC">
      <w:pPr>
        <w:pStyle w:val="ListeParagraf"/>
        <w:numPr>
          <w:ilvl w:val="0"/>
          <w:numId w:val="13"/>
        </w:numPr>
        <w:spacing w:after="80" w:line="240" w:lineRule="auto"/>
        <w:jc w:val="both"/>
        <w:rPr>
          <w:sz w:val="22"/>
          <w:szCs w:val="22"/>
        </w:rPr>
      </w:pPr>
      <w:r w:rsidRPr="008438AC">
        <w:rPr>
          <w:sz w:val="22"/>
          <w:szCs w:val="22"/>
        </w:rPr>
        <w:t xml:space="preserve">Mevcut durumundan daha üst bir göreve yükselmesi veya kariyer </w:t>
      </w:r>
      <w:r w:rsidR="00A7655C">
        <w:rPr>
          <w:sz w:val="22"/>
          <w:szCs w:val="22"/>
        </w:rPr>
        <w:t>ü</w:t>
      </w:r>
      <w:r w:rsidRPr="008438AC">
        <w:rPr>
          <w:sz w:val="22"/>
          <w:szCs w:val="22"/>
        </w:rPr>
        <w:t>nvanlı bir kadroya atamasının yapılacak olması,</w:t>
      </w:r>
    </w:p>
    <w:p w14:paraId="7C7007A9" w14:textId="53A251CA" w:rsidR="00652D04" w:rsidRPr="00263FD6" w:rsidRDefault="008438AC" w:rsidP="008438AC">
      <w:pPr>
        <w:spacing w:after="80" w:line="240" w:lineRule="auto"/>
        <w:ind w:left="709" w:hanging="349"/>
        <w:jc w:val="both"/>
        <w:rPr>
          <w:sz w:val="22"/>
          <w:szCs w:val="22"/>
        </w:rPr>
      </w:pPr>
      <w:r>
        <w:rPr>
          <w:sz w:val="22"/>
          <w:szCs w:val="22"/>
        </w:rPr>
        <w:t xml:space="preserve">ç)    </w:t>
      </w:r>
      <w:r w:rsidR="00652D04" w:rsidRPr="00263FD6">
        <w:rPr>
          <w:sz w:val="22"/>
          <w:szCs w:val="22"/>
        </w:rPr>
        <w:t>KPSS sonuçlarına göre başka bir kuruma hiyerarşik açıdan bulunduğu kadrodan daha üst bir kadroya yerleştirilmesi,</w:t>
      </w:r>
    </w:p>
    <w:p w14:paraId="0C7FBD1E" w14:textId="63EA3709" w:rsidR="00F302BB" w:rsidRPr="00263FD6" w:rsidRDefault="00F302BB" w:rsidP="004F54D9">
      <w:pPr>
        <w:numPr>
          <w:ilvl w:val="0"/>
          <w:numId w:val="13"/>
        </w:numPr>
        <w:tabs>
          <w:tab w:val="clear" w:pos="720"/>
        </w:tabs>
        <w:spacing w:after="80" w:line="240" w:lineRule="auto"/>
        <w:jc w:val="both"/>
        <w:rPr>
          <w:sz w:val="22"/>
          <w:szCs w:val="22"/>
        </w:rPr>
      </w:pPr>
      <w:r w:rsidRPr="00263FD6">
        <w:rPr>
          <w:sz w:val="22"/>
          <w:szCs w:val="22"/>
        </w:rPr>
        <w:t>Üniversitemizde en az 5 yıl fiili olarak çalışmış olması, (Bu sürenin hesabında personelin almış olduğu aylıksız izin süreleri dikkate alınmaz),</w:t>
      </w:r>
    </w:p>
    <w:p w14:paraId="70E2D228" w14:textId="77777777" w:rsidR="00652D04" w:rsidRPr="00263FD6" w:rsidRDefault="00652D04" w:rsidP="004F54D9">
      <w:pPr>
        <w:numPr>
          <w:ilvl w:val="0"/>
          <w:numId w:val="13"/>
        </w:numPr>
        <w:tabs>
          <w:tab w:val="clear" w:pos="720"/>
        </w:tabs>
        <w:spacing w:after="80" w:line="240" w:lineRule="auto"/>
        <w:jc w:val="both"/>
        <w:rPr>
          <w:sz w:val="22"/>
          <w:szCs w:val="22"/>
        </w:rPr>
      </w:pPr>
      <w:r w:rsidRPr="00263FD6">
        <w:rPr>
          <w:sz w:val="22"/>
          <w:szCs w:val="22"/>
        </w:rPr>
        <w:t>Kendisinin, eşinin veya bakmakla yükümlü olduğu çocuklarından birinin bulunduğu yerde kalmasının can güvenliğini tehdit altında bırakacağının adli makamlarından alınacak belgeyle belgelendirmesi.</w:t>
      </w:r>
    </w:p>
    <w:p w14:paraId="472257B2" w14:textId="4451C021" w:rsidR="00F302BB" w:rsidRDefault="00652D04" w:rsidP="00263FD6">
      <w:pPr>
        <w:spacing w:after="80" w:line="240" w:lineRule="auto"/>
        <w:jc w:val="both"/>
        <w:rPr>
          <w:sz w:val="22"/>
          <w:szCs w:val="22"/>
        </w:rPr>
      </w:pPr>
      <w:r w:rsidRPr="00263FD6">
        <w:rPr>
          <w:sz w:val="22"/>
          <w:szCs w:val="22"/>
        </w:rPr>
        <w:t>(2) Muvafakat talepleri, makul süre içinde sonuçlandırılır; değerlendirme sürecinde hizmet gerekleri, kurumsal ihtiyaçlar ve personelin durumu birlikte dikkate alınır.</w:t>
      </w:r>
    </w:p>
    <w:p w14:paraId="72DC19E0" w14:textId="1DCBBD3A" w:rsidR="008438AC" w:rsidRPr="008438AC" w:rsidRDefault="008438AC" w:rsidP="00263FD6">
      <w:pPr>
        <w:spacing w:after="80" w:line="240" w:lineRule="auto"/>
        <w:jc w:val="both"/>
        <w:rPr>
          <w:sz w:val="22"/>
          <w:szCs w:val="22"/>
        </w:rPr>
      </w:pPr>
      <w:r w:rsidRPr="008438AC">
        <w:rPr>
          <w:sz w:val="22"/>
          <w:szCs w:val="22"/>
        </w:rPr>
        <w:t xml:space="preserve">(3) Birinci fıkrada belirtilen hallerden biri kapsamında yapılan muvafakat talebi üst üste en fazla 2 (iki) kez reddedilebilir. Aynı kapsamda yapılan üçüncü </w:t>
      </w:r>
      <w:r>
        <w:rPr>
          <w:sz w:val="22"/>
          <w:szCs w:val="22"/>
        </w:rPr>
        <w:t>talepte</w:t>
      </w:r>
      <w:r w:rsidRPr="008438AC">
        <w:rPr>
          <w:sz w:val="22"/>
          <w:szCs w:val="22"/>
        </w:rPr>
        <w:t>, somut ve zorunlu bir hizmet ihtiyacı belgelendirilmediği takdirde idarece muvafakat verilir.</w:t>
      </w:r>
    </w:p>
    <w:p w14:paraId="5D6E451B" w14:textId="77777777" w:rsidR="00397A84" w:rsidRDefault="00397A84" w:rsidP="00263FD6">
      <w:pPr>
        <w:spacing w:after="80" w:line="240" w:lineRule="auto"/>
        <w:jc w:val="both"/>
        <w:rPr>
          <w:b/>
          <w:bCs/>
          <w:sz w:val="22"/>
          <w:szCs w:val="22"/>
        </w:rPr>
      </w:pPr>
    </w:p>
    <w:p w14:paraId="05CD7E1A" w14:textId="7D165956" w:rsidR="00652D04" w:rsidRPr="00263FD6" w:rsidRDefault="00652D04" w:rsidP="00263FD6">
      <w:pPr>
        <w:spacing w:after="80" w:line="240" w:lineRule="auto"/>
        <w:jc w:val="center"/>
        <w:rPr>
          <w:b/>
          <w:bCs/>
          <w:sz w:val="22"/>
          <w:szCs w:val="22"/>
        </w:rPr>
      </w:pPr>
      <w:r w:rsidRPr="00263FD6">
        <w:rPr>
          <w:b/>
          <w:bCs/>
          <w:sz w:val="22"/>
          <w:szCs w:val="22"/>
        </w:rPr>
        <w:t>BEŞİNCİ BÖLÜM</w:t>
      </w:r>
    </w:p>
    <w:p w14:paraId="376B64B1" w14:textId="6DEC02D1" w:rsidR="00652D04" w:rsidRDefault="00652D04" w:rsidP="00263FD6">
      <w:pPr>
        <w:spacing w:after="80" w:line="240" w:lineRule="auto"/>
        <w:jc w:val="center"/>
        <w:rPr>
          <w:b/>
          <w:bCs/>
          <w:sz w:val="22"/>
          <w:szCs w:val="22"/>
        </w:rPr>
      </w:pPr>
      <w:r w:rsidRPr="00263FD6">
        <w:rPr>
          <w:b/>
          <w:bCs/>
          <w:sz w:val="22"/>
          <w:szCs w:val="22"/>
        </w:rPr>
        <w:t>Personel Geliştirme ve Değerlendirmesi</w:t>
      </w:r>
    </w:p>
    <w:p w14:paraId="12350371" w14:textId="77777777" w:rsidR="00397A84" w:rsidRPr="00263FD6" w:rsidRDefault="00397A84" w:rsidP="00263FD6">
      <w:pPr>
        <w:spacing w:after="80" w:line="240" w:lineRule="auto"/>
        <w:jc w:val="both"/>
        <w:rPr>
          <w:b/>
          <w:bCs/>
          <w:sz w:val="22"/>
          <w:szCs w:val="22"/>
        </w:rPr>
      </w:pPr>
    </w:p>
    <w:p w14:paraId="2E02AB73" w14:textId="77777777" w:rsidR="00652D04" w:rsidRPr="00263FD6" w:rsidRDefault="00652D04" w:rsidP="00263FD6">
      <w:pPr>
        <w:spacing w:after="80" w:line="240" w:lineRule="auto"/>
        <w:jc w:val="both"/>
        <w:rPr>
          <w:b/>
          <w:bCs/>
          <w:sz w:val="22"/>
          <w:szCs w:val="22"/>
        </w:rPr>
      </w:pPr>
      <w:r w:rsidRPr="00263FD6">
        <w:rPr>
          <w:b/>
          <w:bCs/>
          <w:sz w:val="22"/>
          <w:szCs w:val="22"/>
        </w:rPr>
        <w:t>Hizmetiçi eğitim</w:t>
      </w:r>
    </w:p>
    <w:p w14:paraId="377829C1" w14:textId="06CCDAEA" w:rsidR="00652D04" w:rsidRPr="00263FD6" w:rsidRDefault="00652D04" w:rsidP="00263FD6">
      <w:pPr>
        <w:spacing w:after="80" w:line="240" w:lineRule="auto"/>
        <w:jc w:val="both"/>
        <w:rPr>
          <w:b/>
          <w:bCs/>
          <w:sz w:val="22"/>
          <w:szCs w:val="22"/>
        </w:rPr>
      </w:pPr>
      <w:r w:rsidRPr="00263FD6">
        <w:rPr>
          <w:b/>
          <w:bCs/>
          <w:sz w:val="22"/>
          <w:szCs w:val="22"/>
        </w:rPr>
        <w:t>MADDE 11</w:t>
      </w:r>
      <w:r w:rsidR="00776A12" w:rsidRPr="00263FD6">
        <w:rPr>
          <w:b/>
          <w:bCs/>
          <w:sz w:val="22"/>
          <w:szCs w:val="22"/>
        </w:rPr>
        <w:t xml:space="preserve"> </w:t>
      </w:r>
      <w:r w:rsidR="009A3934" w:rsidRPr="00263FD6">
        <w:rPr>
          <w:b/>
          <w:bCs/>
          <w:sz w:val="22"/>
          <w:szCs w:val="22"/>
        </w:rPr>
        <w:t xml:space="preserve">- </w:t>
      </w:r>
      <w:r w:rsidRPr="00263FD6">
        <w:rPr>
          <w:sz w:val="22"/>
          <w:szCs w:val="22"/>
        </w:rPr>
        <w:t xml:space="preserve">(1) Personelin, göreviyle ilgili olarak pratik ve teorik bilgisinin artırılması, göreve ilişkin becerilerin kazandırılması, davranışlarının geliştirilmesi, hizmet içinde yetiştirilmesi ile Üniversite hizmetlerinde verimlilik ve etkinliğin sağlanması amacıyla hizmet içi eğitim faaliyetleri </w:t>
      </w:r>
      <w:r w:rsidR="009A3934" w:rsidRPr="00263FD6">
        <w:rPr>
          <w:sz w:val="22"/>
          <w:szCs w:val="22"/>
        </w:rPr>
        <w:t>T</w:t>
      </w:r>
      <w:r w:rsidRPr="00263FD6">
        <w:rPr>
          <w:sz w:val="22"/>
          <w:szCs w:val="22"/>
        </w:rPr>
        <w:t xml:space="preserve">rabzon Üniversitesi </w:t>
      </w:r>
      <w:r w:rsidR="00DA4C07">
        <w:rPr>
          <w:sz w:val="22"/>
          <w:szCs w:val="22"/>
        </w:rPr>
        <w:t xml:space="preserve">İdari Personel </w:t>
      </w:r>
      <w:r w:rsidRPr="00263FD6">
        <w:rPr>
          <w:sz w:val="22"/>
          <w:szCs w:val="22"/>
        </w:rPr>
        <w:t>Hizmet İçi Eğiti</w:t>
      </w:r>
      <w:r w:rsidR="00DA4C07">
        <w:rPr>
          <w:sz w:val="22"/>
          <w:szCs w:val="22"/>
        </w:rPr>
        <w:t>m</w:t>
      </w:r>
      <w:r w:rsidRPr="00263FD6">
        <w:rPr>
          <w:sz w:val="22"/>
          <w:szCs w:val="22"/>
        </w:rPr>
        <w:t xml:space="preserve"> Usul ve Esaslar</w:t>
      </w:r>
      <w:r w:rsidR="00DA4C07">
        <w:rPr>
          <w:sz w:val="22"/>
          <w:szCs w:val="22"/>
        </w:rPr>
        <w:t>ı</w:t>
      </w:r>
      <w:r w:rsidRPr="00263FD6">
        <w:rPr>
          <w:sz w:val="22"/>
          <w:szCs w:val="22"/>
        </w:rPr>
        <w:t xml:space="preserve"> ve süreç çalışmaları dikkate alınarak ve Stratejik Plan ve Performans Programında belirtilen hedefler doğrultusunda yürütülür.</w:t>
      </w:r>
    </w:p>
    <w:p w14:paraId="17E695D3" w14:textId="77777777" w:rsidR="00652D04" w:rsidRPr="00263FD6" w:rsidRDefault="00652D04" w:rsidP="00263FD6">
      <w:pPr>
        <w:spacing w:after="80" w:line="240" w:lineRule="auto"/>
        <w:jc w:val="both"/>
        <w:rPr>
          <w:sz w:val="22"/>
          <w:szCs w:val="22"/>
        </w:rPr>
      </w:pPr>
      <w:r w:rsidRPr="00263FD6">
        <w:rPr>
          <w:sz w:val="22"/>
          <w:szCs w:val="22"/>
        </w:rPr>
        <w:t>(2) Üniversitede çalışan kariyer meslek sahibi personelin meslekte ilerlemesi için gerekli olan eğitimler belirlenir ve bu eğitimlerin gerçekleşmesi için eğitim programı hazırlanarak uygulanır.</w:t>
      </w:r>
    </w:p>
    <w:p w14:paraId="040E88C9" w14:textId="77777777" w:rsidR="00652D04" w:rsidRPr="00263FD6" w:rsidRDefault="00652D04" w:rsidP="00263FD6">
      <w:pPr>
        <w:spacing w:after="80" w:line="240" w:lineRule="auto"/>
        <w:jc w:val="both"/>
        <w:rPr>
          <w:sz w:val="22"/>
          <w:szCs w:val="22"/>
        </w:rPr>
      </w:pPr>
      <w:r w:rsidRPr="00263FD6">
        <w:rPr>
          <w:sz w:val="22"/>
          <w:szCs w:val="22"/>
        </w:rPr>
        <w:t>(3) Personelin mesleğiyle ilgili konularda düzenlenen seminerlere katılımı desteklenir.</w:t>
      </w:r>
    </w:p>
    <w:p w14:paraId="3CA24549" w14:textId="77777777" w:rsidR="00652D04" w:rsidRPr="00263FD6" w:rsidRDefault="00652D04" w:rsidP="00263FD6">
      <w:pPr>
        <w:spacing w:after="80" w:line="240" w:lineRule="auto"/>
        <w:jc w:val="both"/>
        <w:rPr>
          <w:sz w:val="22"/>
          <w:szCs w:val="22"/>
        </w:rPr>
      </w:pPr>
      <w:r w:rsidRPr="00263FD6">
        <w:rPr>
          <w:sz w:val="22"/>
          <w:szCs w:val="22"/>
        </w:rPr>
        <w:t>(4) Üniversite, ulusal ve uluslararası eğitim hareketlilikleri aracılığıyla personelin mesleki bilgilerini geliştirmek amacıyla yurt dışı eğitim imkânı sağlanır.</w:t>
      </w:r>
    </w:p>
    <w:p w14:paraId="3848D930" w14:textId="77777777" w:rsidR="00652D04" w:rsidRPr="00263FD6" w:rsidRDefault="00652D04" w:rsidP="00263FD6">
      <w:pPr>
        <w:spacing w:after="80" w:line="240" w:lineRule="auto"/>
        <w:jc w:val="both"/>
        <w:rPr>
          <w:sz w:val="22"/>
          <w:szCs w:val="22"/>
        </w:rPr>
      </w:pPr>
      <w:r w:rsidRPr="00263FD6">
        <w:rPr>
          <w:sz w:val="22"/>
          <w:szCs w:val="22"/>
        </w:rPr>
        <w:t>(5) Yurtdışı eğitim kontenjanları, stratejik plan ve performans programıyla personelin kişisel kariyer ve gelişim hedefleri göz önüne alınarak idarece belirlenir.</w:t>
      </w:r>
    </w:p>
    <w:p w14:paraId="5DC0CDD8" w14:textId="77777777" w:rsidR="00652D04" w:rsidRPr="00263FD6" w:rsidRDefault="00652D04" w:rsidP="00263FD6">
      <w:pPr>
        <w:spacing w:after="80" w:line="240" w:lineRule="auto"/>
        <w:jc w:val="both"/>
        <w:rPr>
          <w:sz w:val="22"/>
          <w:szCs w:val="22"/>
        </w:rPr>
      </w:pPr>
      <w:r w:rsidRPr="00263FD6">
        <w:rPr>
          <w:sz w:val="22"/>
          <w:szCs w:val="22"/>
        </w:rPr>
        <w:t>(6) Eğitimlerde Cumhurbaşkanlığı Uzaktan Eğitim Kapısı platformu kullanılabilir.</w:t>
      </w:r>
    </w:p>
    <w:p w14:paraId="4BAC7FAF" w14:textId="170525B3" w:rsidR="00BE7AD9" w:rsidRPr="00263FD6" w:rsidRDefault="00BE7AD9" w:rsidP="00263FD6">
      <w:pPr>
        <w:spacing w:after="80" w:line="240" w:lineRule="auto"/>
        <w:jc w:val="both"/>
        <w:rPr>
          <w:sz w:val="22"/>
          <w:szCs w:val="22"/>
        </w:rPr>
      </w:pPr>
      <w:r w:rsidRPr="00263FD6">
        <w:rPr>
          <w:sz w:val="22"/>
          <w:szCs w:val="22"/>
        </w:rPr>
        <w:t xml:space="preserve">(7) Eğitim ihtiyaçları, birimlerden alınan talepler, süreç performans sonuçları, mevzuat değişiklikleri ve kalite iyileştirme ihtiyaçları doğrultusunda belirlenir. Eğitim ihtiyaçlarının belirlenmesinde </w:t>
      </w:r>
      <w:r w:rsidR="00DB1B21" w:rsidRPr="00263FD6">
        <w:rPr>
          <w:sz w:val="22"/>
          <w:szCs w:val="22"/>
        </w:rPr>
        <w:t>Başkanlık internet sitesinde</w:t>
      </w:r>
      <w:r w:rsidR="00DB1B21">
        <w:rPr>
          <w:sz w:val="22"/>
          <w:szCs w:val="22"/>
        </w:rPr>
        <w:t xml:space="preserve"> </w:t>
      </w:r>
      <w:r w:rsidR="005B042F">
        <w:rPr>
          <w:sz w:val="22"/>
          <w:szCs w:val="22"/>
        </w:rPr>
        <w:t xml:space="preserve">ve Kalite Doküman Yönetimi Sisteminde </w:t>
      </w:r>
      <w:r w:rsidR="00DB1B21" w:rsidRPr="00263FD6">
        <w:rPr>
          <w:sz w:val="22"/>
          <w:szCs w:val="22"/>
        </w:rPr>
        <w:t xml:space="preserve">güncel olarak yayınlanan </w:t>
      </w:r>
      <w:r w:rsidRPr="00263FD6">
        <w:rPr>
          <w:sz w:val="22"/>
          <w:szCs w:val="22"/>
        </w:rPr>
        <w:t xml:space="preserve">Eğitim İhtiyaç Analizi Formu esas alınır. </w:t>
      </w:r>
    </w:p>
    <w:p w14:paraId="34889F29" w14:textId="4DD8EB76" w:rsidR="00776A12" w:rsidRPr="00263FD6" w:rsidRDefault="00652D04" w:rsidP="00263FD6">
      <w:pPr>
        <w:spacing w:after="80" w:line="240" w:lineRule="auto"/>
        <w:jc w:val="both"/>
        <w:rPr>
          <w:sz w:val="22"/>
          <w:szCs w:val="22"/>
        </w:rPr>
      </w:pPr>
      <w:r w:rsidRPr="00263FD6">
        <w:rPr>
          <w:sz w:val="22"/>
          <w:szCs w:val="22"/>
        </w:rPr>
        <w:t>(8) Eğitim faaliyetlerinin etkililiği; katılım oranı, memnuniyet düzeyi, öğrenme çıktıları ve uygulamaya yansıması bakımından değerlendirilir.</w:t>
      </w:r>
      <w:r w:rsidR="00BE7AD9" w:rsidRPr="00263FD6">
        <w:rPr>
          <w:sz w:val="22"/>
          <w:szCs w:val="22"/>
        </w:rPr>
        <w:t xml:space="preserve"> Eğitimlerin memnuniyet ve etki düzeyinin ölçülmesinde, faaliyet sonunda katılımcılara uygulanan Hizmet İçi Eğitim Memnuniyet ve Değerlendirme Anketi verileri esas alınır.</w:t>
      </w:r>
    </w:p>
    <w:p w14:paraId="3B061272" w14:textId="77777777" w:rsidR="005F44A8" w:rsidRPr="00263FD6" w:rsidRDefault="005F44A8" w:rsidP="00263FD6">
      <w:pPr>
        <w:spacing w:after="80" w:line="240" w:lineRule="auto"/>
        <w:jc w:val="both"/>
        <w:rPr>
          <w:sz w:val="22"/>
          <w:szCs w:val="22"/>
        </w:rPr>
      </w:pPr>
    </w:p>
    <w:p w14:paraId="7331F16F" w14:textId="77777777" w:rsidR="0012503A" w:rsidRPr="00263FD6" w:rsidRDefault="0012503A" w:rsidP="00263FD6">
      <w:pPr>
        <w:spacing w:after="80" w:line="240" w:lineRule="auto"/>
        <w:jc w:val="both"/>
        <w:rPr>
          <w:b/>
          <w:bCs/>
          <w:sz w:val="22"/>
          <w:szCs w:val="22"/>
        </w:rPr>
      </w:pPr>
      <w:r w:rsidRPr="00263FD6">
        <w:rPr>
          <w:b/>
          <w:bCs/>
          <w:sz w:val="22"/>
          <w:szCs w:val="22"/>
        </w:rPr>
        <w:t xml:space="preserve">Oryantasyon (İşe Uyum) Eğitimi </w:t>
      </w:r>
    </w:p>
    <w:p w14:paraId="528F1F2B" w14:textId="6BFBBE8C" w:rsidR="0012503A" w:rsidRPr="00263FD6" w:rsidRDefault="0012503A" w:rsidP="00263FD6">
      <w:pPr>
        <w:spacing w:after="80" w:line="240" w:lineRule="auto"/>
        <w:jc w:val="both"/>
        <w:rPr>
          <w:b/>
          <w:bCs/>
          <w:sz w:val="22"/>
          <w:szCs w:val="22"/>
        </w:rPr>
      </w:pPr>
      <w:r w:rsidRPr="00263FD6">
        <w:rPr>
          <w:b/>
          <w:bCs/>
          <w:sz w:val="22"/>
          <w:szCs w:val="22"/>
        </w:rPr>
        <w:t xml:space="preserve">MADDE 12 </w:t>
      </w:r>
      <w:r w:rsidR="00081425" w:rsidRPr="00263FD6">
        <w:rPr>
          <w:b/>
          <w:bCs/>
          <w:sz w:val="22"/>
          <w:szCs w:val="22"/>
        </w:rPr>
        <w:t xml:space="preserve">- </w:t>
      </w:r>
      <w:r w:rsidRPr="00263FD6">
        <w:rPr>
          <w:sz w:val="22"/>
          <w:szCs w:val="22"/>
        </w:rPr>
        <w:t>(1) Üniversite kadrolarına açıktan, naklen veya sözleşmeli olarak ilk defa atanan personelin; Üniversitenin misyonu, vizyonu, kalite politikası, kurumsal kültürü, idari yapısı, hak ve yükümlülükleri ile görevlendirildiği birimin iş süreçlerine uyum sağlaması amacıyla "Oryantasyon Eğitimi" düzenlenir.</w:t>
      </w:r>
    </w:p>
    <w:p w14:paraId="6CBE6871" w14:textId="77777777" w:rsidR="0012503A" w:rsidRPr="00263FD6" w:rsidRDefault="0012503A" w:rsidP="00263FD6">
      <w:pPr>
        <w:spacing w:after="80" w:line="240" w:lineRule="auto"/>
        <w:jc w:val="both"/>
        <w:rPr>
          <w:sz w:val="22"/>
          <w:szCs w:val="22"/>
        </w:rPr>
      </w:pPr>
      <w:r w:rsidRPr="00263FD6">
        <w:rPr>
          <w:sz w:val="22"/>
          <w:szCs w:val="22"/>
        </w:rPr>
        <w:lastRenderedPageBreak/>
        <w:t xml:space="preserve">(2) Oryantasyon eğitimi; Başkanlık tarafından koordine edilen "Kurumsal Uyum" ve görev yapılan birim amirliğince yürütülen "Göreve Uyum" olmak üzere iki aşamalı olarak gerçekleştirilir. </w:t>
      </w:r>
    </w:p>
    <w:p w14:paraId="6E935A27" w14:textId="77777777" w:rsidR="0012503A" w:rsidRPr="00263FD6" w:rsidRDefault="0012503A" w:rsidP="00263FD6">
      <w:pPr>
        <w:spacing w:after="80" w:line="240" w:lineRule="auto"/>
        <w:jc w:val="both"/>
        <w:rPr>
          <w:sz w:val="22"/>
          <w:szCs w:val="22"/>
        </w:rPr>
      </w:pPr>
      <w:r w:rsidRPr="00263FD6">
        <w:rPr>
          <w:sz w:val="22"/>
          <w:szCs w:val="22"/>
        </w:rPr>
        <w:t xml:space="preserve">(3) Yeni başlayan personelin oryantasyon eğitimine katılımı zorunludur. Eğitim süreçleri, personelin göreve başladığı tarihten itibaren en geç bir ay içinde başlatılır. </w:t>
      </w:r>
    </w:p>
    <w:p w14:paraId="22170653" w14:textId="5FB99B9A" w:rsidR="0012503A" w:rsidRPr="00263FD6" w:rsidRDefault="0012503A" w:rsidP="00263FD6">
      <w:pPr>
        <w:spacing w:after="80" w:line="240" w:lineRule="auto"/>
        <w:jc w:val="both"/>
        <w:rPr>
          <w:sz w:val="22"/>
          <w:szCs w:val="22"/>
        </w:rPr>
      </w:pPr>
      <w:r w:rsidRPr="00263FD6">
        <w:rPr>
          <w:sz w:val="22"/>
          <w:szCs w:val="22"/>
        </w:rPr>
        <w:t>(4) Oryantasyon eğitiminin içeriği, uygulama süresi ve etkililiğinin değerlendirilmesine ilişkin usul ve esaslar Başkanlık tarafından belirlenir ve kalite güvencesi sistemi çerçevesinde sürekli iyileştirilir.</w:t>
      </w:r>
    </w:p>
    <w:p w14:paraId="2584B3A0" w14:textId="56F1C5B6" w:rsidR="003C2ED7" w:rsidRPr="00263FD6" w:rsidRDefault="00D0257C" w:rsidP="00263FD6">
      <w:pPr>
        <w:spacing w:after="80" w:line="240" w:lineRule="auto"/>
        <w:jc w:val="both"/>
        <w:rPr>
          <w:sz w:val="22"/>
          <w:szCs w:val="22"/>
        </w:rPr>
      </w:pPr>
      <w:r w:rsidRPr="00263FD6">
        <w:rPr>
          <w:sz w:val="22"/>
          <w:szCs w:val="22"/>
        </w:rPr>
        <w:t xml:space="preserve">(5) </w:t>
      </w:r>
      <w:r w:rsidR="00665CEE" w:rsidRPr="00263FD6">
        <w:rPr>
          <w:sz w:val="22"/>
          <w:szCs w:val="22"/>
        </w:rPr>
        <w:t>Oryantasyon eğitimini tamamlayan personele, programın bitiminde "Uyum ve Memnuniyet Değerlendirmesi" uygulanır. Bu kapsamda merkezi ve birim bazlı tüm aşamalar Yeni Personel Detaylı Oryantasyon Kontrol Listesi üzerinden takip edilerek kayıt altına alınır ve program sonunda personele aynı form bünyesindeki memnuniyet anketi uygulanır. Ayrıca göreve başlayan personelin kurumsal adaptasyon düzeyi, üçüncü ayın sonunda birim amiri tarafından</w:t>
      </w:r>
      <w:r w:rsidR="00DB1B21">
        <w:rPr>
          <w:sz w:val="22"/>
          <w:szCs w:val="22"/>
        </w:rPr>
        <w:t xml:space="preserve"> </w:t>
      </w:r>
      <w:r w:rsidR="00665CEE" w:rsidRPr="00263FD6">
        <w:rPr>
          <w:sz w:val="22"/>
          <w:szCs w:val="22"/>
        </w:rPr>
        <w:t>Yeni Personel Görev Uyum ve Performans Değerlendirme Raporu düzenlenerek Başkanlığa bildirilir. Elde edilen veriler doğrultusunda oryantasyon programı her yıl güncellenir.</w:t>
      </w:r>
    </w:p>
    <w:p w14:paraId="679768C2" w14:textId="3F52D9A7" w:rsidR="00665CEE" w:rsidRPr="00263FD6" w:rsidRDefault="003C2ED7" w:rsidP="00263FD6">
      <w:pPr>
        <w:spacing w:after="80" w:line="240" w:lineRule="auto"/>
        <w:jc w:val="both"/>
        <w:rPr>
          <w:sz w:val="22"/>
          <w:szCs w:val="22"/>
        </w:rPr>
      </w:pPr>
      <w:r w:rsidRPr="00263FD6">
        <w:rPr>
          <w:sz w:val="22"/>
          <w:szCs w:val="22"/>
        </w:rPr>
        <w:t xml:space="preserve">(6) Memurların Yetiştirilmeleri ve Eğitimleri Hakkında Genel Yönetmelik hükümleri uyarınca; Üniversitemizde göreve başlayan memurların mesleki gelişimlerinin takibi, kurumsal kültüre uyumları ve görevlerinin gerektirdiği nitelikleri kazanmaları amacıyla, göreve başlama tarihinden itibaren ilk 3 (üç) yıl boyunca birim amiri veya birim amiri tarafından görevlendirilen deneyimli bir personel refakatinde yetiştirilmeleri esastır. Bu süreç, 657 sayılı Kanunda belirtilen adaylık süresinin bitiminden sonra da asil memur olarak refakat statüsünde devam ettirilir. Refakatçi personelin görev ve sorumlulukları ile sürecin izlenmesine ilişkin usul ve esaslar </w:t>
      </w:r>
      <w:r w:rsidR="00E8131A" w:rsidRPr="00263FD6">
        <w:rPr>
          <w:sz w:val="22"/>
          <w:szCs w:val="22"/>
        </w:rPr>
        <w:t>Başkanlık tarafından</w:t>
      </w:r>
      <w:r w:rsidRPr="00263FD6">
        <w:rPr>
          <w:sz w:val="22"/>
          <w:szCs w:val="22"/>
        </w:rPr>
        <w:t xml:space="preserve"> belirlenir.</w:t>
      </w:r>
      <w:r w:rsidR="00665CEE" w:rsidRPr="00263FD6">
        <w:rPr>
          <w:sz w:val="22"/>
          <w:szCs w:val="22"/>
        </w:rPr>
        <w:t xml:space="preserve"> </w:t>
      </w:r>
      <w:r w:rsidR="00F1648E" w:rsidRPr="00263FD6">
        <w:rPr>
          <w:sz w:val="22"/>
          <w:szCs w:val="22"/>
        </w:rPr>
        <w:t>Bu süreç, ilk 3 yıl boyunca her yıl sonunda düzenlenecek olan Refakat Dönemi Gelişim Takip Formu ile izlenir ve kayıt altına alınır.</w:t>
      </w:r>
    </w:p>
    <w:p w14:paraId="32A275AB" w14:textId="77777777" w:rsidR="00081425" w:rsidRPr="00263FD6" w:rsidRDefault="00081425" w:rsidP="00263FD6">
      <w:pPr>
        <w:spacing w:after="80" w:line="240" w:lineRule="auto"/>
        <w:jc w:val="both"/>
        <w:rPr>
          <w:b/>
          <w:bCs/>
          <w:sz w:val="22"/>
          <w:szCs w:val="22"/>
        </w:rPr>
      </w:pPr>
    </w:p>
    <w:p w14:paraId="719AAE36" w14:textId="65B38281" w:rsidR="00252E97" w:rsidRPr="00263FD6" w:rsidRDefault="00252E97" w:rsidP="00263FD6">
      <w:pPr>
        <w:spacing w:after="80" w:line="240" w:lineRule="auto"/>
        <w:jc w:val="both"/>
        <w:rPr>
          <w:b/>
          <w:bCs/>
          <w:sz w:val="22"/>
          <w:szCs w:val="22"/>
        </w:rPr>
      </w:pPr>
      <w:r w:rsidRPr="00263FD6">
        <w:rPr>
          <w:b/>
          <w:bCs/>
          <w:sz w:val="22"/>
          <w:szCs w:val="22"/>
        </w:rPr>
        <w:t>Aday memur</w:t>
      </w:r>
    </w:p>
    <w:p w14:paraId="3EFCA8A9" w14:textId="33C9E005" w:rsidR="00252E97" w:rsidRPr="00263FD6" w:rsidRDefault="00252E97" w:rsidP="00263FD6">
      <w:pPr>
        <w:spacing w:after="80" w:line="240" w:lineRule="auto"/>
        <w:jc w:val="both"/>
        <w:rPr>
          <w:sz w:val="22"/>
          <w:szCs w:val="22"/>
        </w:rPr>
      </w:pPr>
      <w:r w:rsidRPr="00263FD6">
        <w:rPr>
          <w:b/>
          <w:bCs/>
          <w:sz w:val="22"/>
          <w:szCs w:val="22"/>
        </w:rPr>
        <w:t>MADDE 13</w:t>
      </w:r>
      <w:r w:rsidRPr="00263FD6">
        <w:rPr>
          <w:sz w:val="22"/>
          <w:szCs w:val="22"/>
        </w:rPr>
        <w:t xml:space="preserve"> </w:t>
      </w:r>
      <w:r w:rsidR="00081425" w:rsidRPr="00263FD6">
        <w:rPr>
          <w:sz w:val="22"/>
          <w:szCs w:val="22"/>
        </w:rPr>
        <w:t xml:space="preserve">- </w:t>
      </w:r>
      <w:r w:rsidRPr="00263FD6">
        <w:rPr>
          <w:sz w:val="22"/>
          <w:szCs w:val="22"/>
        </w:rPr>
        <w:t>(1) Devlet memurluğuna ilk defa atananlar memur adayı olarak göreve başlarlar.</w:t>
      </w:r>
    </w:p>
    <w:p w14:paraId="7DDF280B" w14:textId="77777777" w:rsidR="00252E97" w:rsidRPr="00263FD6" w:rsidRDefault="00252E97" w:rsidP="00263FD6">
      <w:pPr>
        <w:spacing w:after="80" w:line="240" w:lineRule="auto"/>
        <w:jc w:val="both"/>
        <w:rPr>
          <w:sz w:val="22"/>
          <w:szCs w:val="22"/>
        </w:rPr>
      </w:pPr>
      <w:r w:rsidRPr="00263FD6">
        <w:rPr>
          <w:sz w:val="22"/>
          <w:szCs w:val="22"/>
        </w:rPr>
        <w:t>(2) Aday olarak atanmış Devlet memurunun adaylık süresi bir yıldan az iki yıldan çok olamaz ve bu süre içinde aday memurun başka kurumlara nakli yapılamaz.</w:t>
      </w:r>
    </w:p>
    <w:p w14:paraId="4F661E51" w14:textId="72FE6BC3" w:rsidR="00171C3B" w:rsidRPr="00263FD6" w:rsidRDefault="00252E97" w:rsidP="00263FD6">
      <w:pPr>
        <w:spacing w:after="80" w:line="240" w:lineRule="auto"/>
        <w:jc w:val="both"/>
        <w:rPr>
          <w:sz w:val="22"/>
          <w:szCs w:val="22"/>
        </w:rPr>
      </w:pPr>
      <w:r w:rsidRPr="00263FD6">
        <w:rPr>
          <w:sz w:val="22"/>
          <w:szCs w:val="22"/>
        </w:rPr>
        <w:t>(3) Aday memurlar için bir aday dosyası tutulur ve aldığı eğitimler, katıldığı kurslar, kendisine verilen görevler, ürettiği işler, başarıları, ödül ve ceza durumu bu dosyada saklanır. Aday memurun adaylığı kaldırılırken bu bilgi ve belgelerden yararlanılır.</w:t>
      </w:r>
    </w:p>
    <w:p w14:paraId="7FCB31F4" w14:textId="77777777" w:rsidR="00081425" w:rsidRPr="00263FD6" w:rsidRDefault="00081425" w:rsidP="00263FD6">
      <w:pPr>
        <w:spacing w:after="80" w:line="240" w:lineRule="auto"/>
        <w:jc w:val="both"/>
        <w:rPr>
          <w:b/>
          <w:bCs/>
          <w:sz w:val="22"/>
          <w:szCs w:val="22"/>
        </w:rPr>
      </w:pPr>
    </w:p>
    <w:p w14:paraId="2AED6A0C" w14:textId="62A3EDAA" w:rsidR="00081425" w:rsidRPr="00263FD6" w:rsidRDefault="00252E97" w:rsidP="00263FD6">
      <w:pPr>
        <w:spacing w:after="80" w:line="240" w:lineRule="auto"/>
        <w:jc w:val="both"/>
        <w:rPr>
          <w:b/>
          <w:bCs/>
          <w:sz w:val="22"/>
          <w:szCs w:val="22"/>
        </w:rPr>
      </w:pPr>
      <w:r w:rsidRPr="00263FD6">
        <w:rPr>
          <w:b/>
          <w:bCs/>
          <w:sz w:val="22"/>
          <w:szCs w:val="22"/>
        </w:rPr>
        <w:t>Adayların eğitilmesi</w:t>
      </w:r>
      <w:r w:rsidR="00081425" w:rsidRPr="00263FD6">
        <w:rPr>
          <w:b/>
          <w:bCs/>
          <w:sz w:val="22"/>
          <w:szCs w:val="22"/>
        </w:rPr>
        <w:t xml:space="preserve"> </w:t>
      </w:r>
    </w:p>
    <w:p w14:paraId="5E5979B2" w14:textId="45E18865" w:rsidR="00252E97" w:rsidRPr="00263FD6" w:rsidRDefault="00252E97" w:rsidP="00263FD6">
      <w:pPr>
        <w:spacing w:after="80" w:line="240" w:lineRule="auto"/>
        <w:jc w:val="both"/>
        <w:rPr>
          <w:b/>
          <w:bCs/>
          <w:sz w:val="22"/>
          <w:szCs w:val="22"/>
        </w:rPr>
      </w:pPr>
      <w:r w:rsidRPr="00263FD6">
        <w:rPr>
          <w:b/>
          <w:bCs/>
          <w:sz w:val="22"/>
          <w:szCs w:val="22"/>
        </w:rPr>
        <w:t xml:space="preserve">MADDE 14 </w:t>
      </w:r>
      <w:r w:rsidR="00081425" w:rsidRPr="00263FD6">
        <w:rPr>
          <w:b/>
          <w:bCs/>
          <w:sz w:val="22"/>
          <w:szCs w:val="22"/>
        </w:rPr>
        <w:t xml:space="preserve">- </w:t>
      </w:r>
      <w:r w:rsidRPr="00263FD6">
        <w:rPr>
          <w:sz w:val="22"/>
          <w:szCs w:val="22"/>
        </w:rPr>
        <w:t>(1) Aday olarak atanan memurlar öncelikli olarak temel eğitime, yaptıkları işle ilgili hazırlayıcı eğitime tabi tutulurlar. Temel eğitim ile hazırlayıcı eğitim aynı kurumda yapılır. Ayrıca Üniversite Akademik ve İdari birimlerinin çalışma düzenlerini ve ifa edilen görevleri öğrenmeleri, bu birimleri tanımaları amacıyla Akademik ve İdari birimlerde birer hafta eğitime tabi tutulurlar.</w:t>
      </w:r>
    </w:p>
    <w:p w14:paraId="299E8851" w14:textId="77777777" w:rsidR="00252E97" w:rsidRPr="00263FD6" w:rsidRDefault="00252E97" w:rsidP="00263FD6">
      <w:pPr>
        <w:spacing w:after="80" w:line="240" w:lineRule="auto"/>
        <w:jc w:val="both"/>
        <w:rPr>
          <w:sz w:val="22"/>
          <w:szCs w:val="22"/>
        </w:rPr>
      </w:pPr>
      <w:r w:rsidRPr="00263FD6">
        <w:rPr>
          <w:sz w:val="22"/>
          <w:szCs w:val="22"/>
        </w:rPr>
        <w:t>(2) Aday memurların Devlet memuru olarak atanabilmesi için bu eğitimlerde başarılı olmaları gerekir.</w:t>
      </w:r>
    </w:p>
    <w:p w14:paraId="06FC6DD9" w14:textId="25791B91" w:rsidR="00776A12" w:rsidRPr="00263FD6" w:rsidRDefault="00252E97" w:rsidP="00263FD6">
      <w:pPr>
        <w:spacing w:after="80" w:line="240" w:lineRule="auto"/>
        <w:jc w:val="both"/>
        <w:rPr>
          <w:sz w:val="22"/>
          <w:szCs w:val="22"/>
        </w:rPr>
      </w:pPr>
      <w:r w:rsidRPr="00263FD6">
        <w:rPr>
          <w:sz w:val="22"/>
          <w:szCs w:val="22"/>
        </w:rPr>
        <w:t>(3) Adaylık süresi içinde temel ve hazırlayıcı eğitimlerin her birinde başarısız olanlarla adaylık süresi içinde hal ve hareketlerinde memuriyetle bağdaşmayacak durumları, göreve devamsızlıkları tespit edilenlerin disiplin amirlerinin teklifi ve atamaya yetkili amirin onayı ile ilişkileri kesilir.</w:t>
      </w:r>
    </w:p>
    <w:p w14:paraId="3F87270E" w14:textId="77777777" w:rsidR="00081425" w:rsidRPr="00263FD6" w:rsidRDefault="00081425" w:rsidP="00263FD6">
      <w:pPr>
        <w:spacing w:after="80" w:line="240" w:lineRule="auto"/>
        <w:jc w:val="both"/>
        <w:rPr>
          <w:b/>
          <w:bCs/>
          <w:sz w:val="22"/>
          <w:szCs w:val="22"/>
        </w:rPr>
      </w:pPr>
    </w:p>
    <w:p w14:paraId="5D59031B" w14:textId="09E55F56" w:rsidR="00652D04" w:rsidRPr="00263FD6" w:rsidRDefault="00652D04" w:rsidP="00263FD6">
      <w:pPr>
        <w:spacing w:after="80" w:line="240" w:lineRule="auto"/>
        <w:jc w:val="both"/>
        <w:rPr>
          <w:b/>
          <w:bCs/>
          <w:sz w:val="22"/>
          <w:szCs w:val="22"/>
        </w:rPr>
      </w:pPr>
      <w:r w:rsidRPr="00263FD6">
        <w:rPr>
          <w:b/>
          <w:bCs/>
          <w:sz w:val="22"/>
          <w:szCs w:val="22"/>
        </w:rPr>
        <w:t>Kariyer geliştirme</w:t>
      </w:r>
    </w:p>
    <w:p w14:paraId="3AD904E4" w14:textId="783A6B45" w:rsidR="00652D04" w:rsidRPr="00263FD6" w:rsidRDefault="00652D04" w:rsidP="00263FD6">
      <w:pPr>
        <w:spacing w:after="80" w:line="240" w:lineRule="auto"/>
        <w:jc w:val="both"/>
        <w:rPr>
          <w:b/>
          <w:bCs/>
          <w:sz w:val="22"/>
          <w:szCs w:val="22"/>
        </w:rPr>
      </w:pPr>
      <w:r w:rsidRPr="00263FD6">
        <w:rPr>
          <w:b/>
          <w:bCs/>
          <w:sz w:val="22"/>
          <w:szCs w:val="22"/>
        </w:rPr>
        <w:t>MADDE 1</w:t>
      </w:r>
      <w:r w:rsidR="00252E97" w:rsidRPr="00263FD6">
        <w:rPr>
          <w:b/>
          <w:bCs/>
          <w:sz w:val="22"/>
          <w:szCs w:val="22"/>
        </w:rPr>
        <w:t>5</w:t>
      </w:r>
      <w:r w:rsidR="00776A12" w:rsidRPr="00263FD6">
        <w:rPr>
          <w:b/>
          <w:bCs/>
          <w:sz w:val="22"/>
          <w:szCs w:val="22"/>
        </w:rPr>
        <w:t xml:space="preserve"> </w:t>
      </w:r>
      <w:r w:rsidR="00081425" w:rsidRPr="00263FD6">
        <w:rPr>
          <w:b/>
          <w:bCs/>
          <w:sz w:val="22"/>
          <w:szCs w:val="22"/>
        </w:rPr>
        <w:t xml:space="preserve">- </w:t>
      </w:r>
      <w:r w:rsidRPr="00263FD6">
        <w:rPr>
          <w:sz w:val="22"/>
          <w:szCs w:val="22"/>
        </w:rPr>
        <w:t>(1) Üniversitenin idari personel kariyer planlaması, personel talepleri ve mevcut kadro yapısı göz önünde bulundurularak, Yükseköğretim Üst Kuruluşları ile Yükseköğretim Kurumları Personeli Görevde Yükselme ve Ünvan Değişikliği Yönetmeliği hükümlerine göre yapılır.</w:t>
      </w:r>
    </w:p>
    <w:p w14:paraId="329D6FC0" w14:textId="77777777" w:rsidR="00652D04" w:rsidRPr="00263FD6" w:rsidRDefault="00652D04" w:rsidP="00263FD6">
      <w:pPr>
        <w:spacing w:after="80" w:line="240" w:lineRule="auto"/>
        <w:jc w:val="both"/>
        <w:rPr>
          <w:sz w:val="22"/>
          <w:szCs w:val="22"/>
        </w:rPr>
      </w:pPr>
      <w:r w:rsidRPr="00263FD6">
        <w:rPr>
          <w:sz w:val="22"/>
          <w:szCs w:val="22"/>
        </w:rPr>
        <w:t>(2) Bireysel kariyer beklentileriyle üniversitenin ileriye dönük personel gereksinmelerinin bütünleştirildiği kariyer planları belirlenebilir ve personelin üniversite içindeki mesleki ilerlemesi uygulanacak faaliyetlerle ve programlarla planlanabilir.</w:t>
      </w:r>
    </w:p>
    <w:p w14:paraId="5CD4F92E" w14:textId="77777777" w:rsidR="00652D04" w:rsidRPr="00263FD6" w:rsidRDefault="00652D04" w:rsidP="00263FD6">
      <w:pPr>
        <w:spacing w:after="80" w:line="240" w:lineRule="auto"/>
        <w:jc w:val="both"/>
        <w:rPr>
          <w:sz w:val="22"/>
          <w:szCs w:val="22"/>
        </w:rPr>
      </w:pPr>
      <w:r w:rsidRPr="00263FD6">
        <w:rPr>
          <w:sz w:val="22"/>
          <w:szCs w:val="22"/>
        </w:rPr>
        <w:t xml:space="preserve">(3) Personel geliştirme ve değerlendirme kapsamında personel hareketliliği uygulamasına başvurulabilir. Personel hareketliliği, personelin bilgi, beceri ve deneyimlerini artırmak, iş yükü dağılımı açısından kurumda adaleti sağlamak amacıyla belirli sürelerle birim içinde veya bir birimden başka bir birime hareket etmelerini </w:t>
      </w:r>
      <w:r w:rsidRPr="00263FD6">
        <w:rPr>
          <w:sz w:val="22"/>
          <w:szCs w:val="22"/>
        </w:rPr>
        <w:lastRenderedPageBreak/>
        <w:t>ifade etmektedir. Personel hareketliliğiyle kurum içi koordinasyonun sağlanması, iş yükü dağılımı bakımından adaletli olunması, örgütsel yedekleme, personeli kuruma bağlama hedeflenmektedir.</w:t>
      </w:r>
    </w:p>
    <w:p w14:paraId="0BC76937" w14:textId="77777777" w:rsidR="0043473A" w:rsidRPr="00263FD6" w:rsidRDefault="00652D04" w:rsidP="00263FD6">
      <w:pPr>
        <w:spacing w:after="80" w:line="240" w:lineRule="auto"/>
        <w:jc w:val="both"/>
        <w:rPr>
          <w:sz w:val="22"/>
          <w:szCs w:val="22"/>
        </w:rPr>
      </w:pPr>
      <w:r w:rsidRPr="00263FD6">
        <w:rPr>
          <w:sz w:val="22"/>
          <w:szCs w:val="22"/>
        </w:rPr>
        <w:t>(4) Kariyer geliştirme uygulamalarında liyakat, fırsat eşitliği, kurumsal ihtiyaçlar ve personelin gelişim potansiyeli birlikte değerlendirilir.</w:t>
      </w:r>
    </w:p>
    <w:p w14:paraId="10740D0A" w14:textId="5BAF17AD" w:rsidR="00252E97" w:rsidRPr="00263FD6" w:rsidRDefault="00652D04" w:rsidP="00263FD6">
      <w:pPr>
        <w:spacing w:after="80" w:line="240" w:lineRule="auto"/>
        <w:jc w:val="both"/>
        <w:rPr>
          <w:sz w:val="22"/>
          <w:szCs w:val="22"/>
        </w:rPr>
      </w:pPr>
      <w:r w:rsidRPr="00263FD6">
        <w:rPr>
          <w:sz w:val="22"/>
          <w:szCs w:val="22"/>
        </w:rPr>
        <w:t>(5) Personel hareketliliği uygulamalarına ilişkin usul, süre, değerlendirme ölçütleri ve görev devrine ilişkin hususlar idarece belirlenir.</w:t>
      </w:r>
    </w:p>
    <w:p w14:paraId="3F6DFEF9" w14:textId="1C34DB98" w:rsidR="000F11B3" w:rsidRPr="00263FD6" w:rsidRDefault="000F11B3" w:rsidP="00263FD6">
      <w:pPr>
        <w:spacing w:after="80" w:line="240" w:lineRule="auto"/>
        <w:jc w:val="both"/>
        <w:rPr>
          <w:sz w:val="22"/>
          <w:szCs w:val="22"/>
        </w:rPr>
      </w:pPr>
      <w:r w:rsidRPr="00263FD6">
        <w:rPr>
          <w:sz w:val="22"/>
          <w:szCs w:val="22"/>
        </w:rPr>
        <w:t>(6) Personelin mesleki, yönetsel ve dijital yetkinliklerinin geliştirilmesine yönelik eğitim, mentorluk, kurum içi bilgi paylaşımı ve benzeri uygulamalar teşvik edilir.</w:t>
      </w:r>
    </w:p>
    <w:p w14:paraId="32D913E3" w14:textId="77777777" w:rsidR="00081425" w:rsidRPr="00263FD6" w:rsidRDefault="00081425" w:rsidP="00263FD6">
      <w:pPr>
        <w:spacing w:after="80" w:line="240" w:lineRule="auto"/>
        <w:jc w:val="both"/>
        <w:rPr>
          <w:sz w:val="22"/>
          <w:szCs w:val="22"/>
        </w:rPr>
      </w:pPr>
    </w:p>
    <w:p w14:paraId="2C8C8278" w14:textId="77777777" w:rsidR="00652D04" w:rsidRPr="00263FD6" w:rsidRDefault="00652D04" w:rsidP="00263FD6">
      <w:pPr>
        <w:spacing w:after="80" w:line="240" w:lineRule="auto"/>
        <w:jc w:val="both"/>
        <w:rPr>
          <w:b/>
          <w:bCs/>
          <w:sz w:val="22"/>
          <w:szCs w:val="22"/>
        </w:rPr>
      </w:pPr>
      <w:r w:rsidRPr="00263FD6">
        <w:rPr>
          <w:b/>
          <w:bCs/>
          <w:sz w:val="22"/>
          <w:szCs w:val="22"/>
        </w:rPr>
        <w:t>İş yerinde psikolojik taciz</w:t>
      </w:r>
    </w:p>
    <w:p w14:paraId="25760552" w14:textId="78E67F4F" w:rsidR="00652D04" w:rsidRPr="00263FD6" w:rsidRDefault="00652D04" w:rsidP="00263FD6">
      <w:pPr>
        <w:spacing w:after="80" w:line="240" w:lineRule="auto"/>
        <w:jc w:val="both"/>
        <w:rPr>
          <w:b/>
          <w:bCs/>
          <w:sz w:val="22"/>
          <w:szCs w:val="22"/>
        </w:rPr>
      </w:pPr>
      <w:r w:rsidRPr="00263FD6">
        <w:rPr>
          <w:b/>
          <w:bCs/>
          <w:sz w:val="22"/>
          <w:szCs w:val="22"/>
        </w:rPr>
        <w:t>MADDE 1</w:t>
      </w:r>
      <w:r w:rsidR="00252E97" w:rsidRPr="00263FD6">
        <w:rPr>
          <w:b/>
          <w:bCs/>
          <w:sz w:val="22"/>
          <w:szCs w:val="22"/>
        </w:rPr>
        <w:t>6</w:t>
      </w:r>
      <w:r w:rsidR="00404A21">
        <w:rPr>
          <w:b/>
          <w:bCs/>
          <w:sz w:val="22"/>
          <w:szCs w:val="22"/>
        </w:rPr>
        <w:t xml:space="preserve"> - </w:t>
      </w:r>
      <w:r w:rsidRPr="00263FD6">
        <w:rPr>
          <w:sz w:val="22"/>
          <w:szCs w:val="22"/>
        </w:rPr>
        <w:t>(1) Personelin psikolojik tacizden korunması amacıyla aşağıdaki tedbirlerin alınması uygun görülmüştür;</w:t>
      </w:r>
    </w:p>
    <w:p w14:paraId="3BB6D875" w14:textId="77777777" w:rsidR="00652D04" w:rsidRPr="00263FD6" w:rsidRDefault="00652D04" w:rsidP="00263FD6">
      <w:pPr>
        <w:numPr>
          <w:ilvl w:val="0"/>
          <w:numId w:val="14"/>
        </w:numPr>
        <w:spacing w:after="80" w:line="240" w:lineRule="auto"/>
        <w:jc w:val="both"/>
        <w:rPr>
          <w:sz w:val="22"/>
          <w:szCs w:val="22"/>
        </w:rPr>
      </w:pPr>
      <w:r w:rsidRPr="00263FD6">
        <w:rPr>
          <w:sz w:val="22"/>
          <w:szCs w:val="22"/>
        </w:rPr>
        <w:t>Personel astına veya üstüne etik sınırlar içinde davranmalıdır.</w:t>
      </w:r>
    </w:p>
    <w:p w14:paraId="709AC6C9" w14:textId="77777777" w:rsidR="00652D04" w:rsidRPr="00263FD6" w:rsidRDefault="00652D04" w:rsidP="00263FD6">
      <w:pPr>
        <w:numPr>
          <w:ilvl w:val="0"/>
          <w:numId w:val="14"/>
        </w:numPr>
        <w:spacing w:after="80" w:line="240" w:lineRule="auto"/>
        <w:jc w:val="both"/>
        <w:rPr>
          <w:sz w:val="22"/>
          <w:szCs w:val="22"/>
        </w:rPr>
      </w:pPr>
      <w:r w:rsidRPr="00263FD6">
        <w:rPr>
          <w:sz w:val="22"/>
          <w:szCs w:val="22"/>
        </w:rPr>
        <w:t>Bütün çalışanlar psikolojik taciz olarak değerlendirilebilecek her türlü eylem ve davranışlardan uzak durmalıdır.</w:t>
      </w:r>
    </w:p>
    <w:p w14:paraId="7CC8F564" w14:textId="77777777" w:rsidR="00652D04" w:rsidRPr="00263FD6" w:rsidRDefault="00652D04" w:rsidP="00263FD6">
      <w:pPr>
        <w:numPr>
          <w:ilvl w:val="0"/>
          <w:numId w:val="14"/>
        </w:numPr>
        <w:spacing w:after="80" w:line="240" w:lineRule="auto"/>
        <w:jc w:val="both"/>
        <w:rPr>
          <w:sz w:val="22"/>
          <w:szCs w:val="22"/>
        </w:rPr>
      </w:pPr>
      <w:r w:rsidRPr="00263FD6">
        <w:rPr>
          <w:sz w:val="22"/>
          <w:szCs w:val="22"/>
        </w:rPr>
        <w:t>Bu muameleye maruz kalınması durumunda mağdur personel yazılı ya da sözlü olarak mağduriyetini bildirmelidir. Psikolojik taciz şikâyetleri titizlikle incelenip en kısa sürede sonuçlandırmalıdır.</w:t>
      </w:r>
    </w:p>
    <w:p w14:paraId="447AFE94" w14:textId="11C6B36F" w:rsidR="00652D04" w:rsidRPr="00263FD6" w:rsidRDefault="00081425" w:rsidP="00404A21">
      <w:pPr>
        <w:spacing w:after="80" w:line="240" w:lineRule="auto"/>
        <w:ind w:left="709" w:hanging="349"/>
        <w:jc w:val="both"/>
        <w:rPr>
          <w:sz w:val="22"/>
          <w:szCs w:val="22"/>
        </w:rPr>
      </w:pPr>
      <w:r w:rsidRPr="00263FD6">
        <w:rPr>
          <w:sz w:val="22"/>
          <w:szCs w:val="22"/>
        </w:rPr>
        <w:t xml:space="preserve">ç)  </w:t>
      </w:r>
      <w:r w:rsidR="00652D04" w:rsidRPr="00263FD6">
        <w:rPr>
          <w:sz w:val="22"/>
          <w:szCs w:val="22"/>
        </w:rPr>
        <w:t>657 sayılı Devlet Memurları Kanunu’nun 21’inci maddesinin “Kamu görevlileri, amirleri veya kurumları tarafından kendilerine uygulanan</w:t>
      </w:r>
      <w:r w:rsidR="00404A21">
        <w:rPr>
          <w:sz w:val="22"/>
          <w:szCs w:val="22"/>
        </w:rPr>
        <w:t xml:space="preserve"> </w:t>
      </w:r>
      <w:r w:rsidR="00652D04" w:rsidRPr="00263FD6">
        <w:rPr>
          <w:sz w:val="22"/>
          <w:szCs w:val="22"/>
        </w:rPr>
        <w:t>idari işlem ve eylemlerden dolayı şikâyet ve dava açma hakkına sahiptirler. Bu maddeye göre, şikâyet sözlü ya da yazılı olarak, en yakın amirden başlayarak silsile yolu ile şikâyet edilen amirler atlanarak yapılır.” hükmü gereğince birim amirlerince şikâyetlerin titizlikle takip edilmesi ve sonuçlandırılması sağlanacak, şikâyette bulunanın korunması için de gerekli tedbirler alınacaktır.</w:t>
      </w:r>
    </w:p>
    <w:p w14:paraId="3D855A58" w14:textId="5BA8B8B9" w:rsidR="00652D04" w:rsidRPr="00263FD6" w:rsidRDefault="00652D04" w:rsidP="00263FD6">
      <w:pPr>
        <w:spacing w:after="80" w:line="240" w:lineRule="auto"/>
        <w:jc w:val="both"/>
        <w:rPr>
          <w:sz w:val="22"/>
          <w:szCs w:val="22"/>
        </w:rPr>
      </w:pPr>
      <w:r w:rsidRPr="00263FD6">
        <w:rPr>
          <w:sz w:val="22"/>
          <w:szCs w:val="22"/>
        </w:rPr>
        <w:t>(2) Psikolojik tacize ilişkin başvuruların gizlilik, tarafsızlık ve hızlı değerlendirme ilkeleri çerçevesinde ele alınması esastır.</w:t>
      </w:r>
    </w:p>
    <w:p w14:paraId="7F295CC2" w14:textId="70D8881E" w:rsidR="00EA6888" w:rsidRPr="00263FD6" w:rsidRDefault="00652D04" w:rsidP="00263FD6">
      <w:pPr>
        <w:spacing w:after="80" w:line="240" w:lineRule="auto"/>
        <w:jc w:val="both"/>
        <w:rPr>
          <w:sz w:val="22"/>
          <w:szCs w:val="22"/>
        </w:rPr>
      </w:pPr>
      <w:r w:rsidRPr="00263FD6">
        <w:rPr>
          <w:sz w:val="22"/>
          <w:szCs w:val="22"/>
        </w:rPr>
        <w:t>(3) Bu kapsamda farkındalık artırıcı bilgilendirme ve eğitim faaliyetleri düzenlenebilir.</w:t>
      </w:r>
    </w:p>
    <w:p w14:paraId="2A9685C0" w14:textId="77777777" w:rsidR="00A734C9" w:rsidRPr="00263FD6" w:rsidRDefault="00A734C9" w:rsidP="00263FD6">
      <w:pPr>
        <w:spacing w:after="80" w:line="240" w:lineRule="auto"/>
        <w:jc w:val="both"/>
        <w:rPr>
          <w:sz w:val="22"/>
          <w:szCs w:val="22"/>
        </w:rPr>
      </w:pPr>
    </w:p>
    <w:p w14:paraId="36313BFD" w14:textId="7E62AD12" w:rsidR="00652D04" w:rsidRPr="00263FD6" w:rsidRDefault="00652D04" w:rsidP="00263FD6">
      <w:pPr>
        <w:spacing w:after="80" w:line="240" w:lineRule="auto"/>
        <w:jc w:val="center"/>
        <w:rPr>
          <w:b/>
          <w:bCs/>
          <w:sz w:val="22"/>
          <w:szCs w:val="22"/>
        </w:rPr>
      </w:pPr>
      <w:r w:rsidRPr="00263FD6">
        <w:rPr>
          <w:b/>
          <w:bCs/>
          <w:sz w:val="22"/>
          <w:szCs w:val="22"/>
        </w:rPr>
        <w:t>ALTINCI BÖLÜM</w:t>
      </w:r>
    </w:p>
    <w:p w14:paraId="19D71A1A" w14:textId="169FFF16" w:rsidR="00652D04" w:rsidRDefault="00652D04" w:rsidP="00263FD6">
      <w:pPr>
        <w:spacing w:after="80" w:line="240" w:lineRule="auto"/>
        <w:jc w:val="center"/>
        <w:rPr>
          <w:b/>
          <w:bCs/>
          <w:sz w:val="22"/>
          <w:szCs w:val="22"/>
        </w:rPr>
      </w:pPr>
      <w:r w:rsidRPr="00263FD6">
        <w:rPr>
          <w:b/>
          <w:bCs/>
          <w:sz w:val="22"/>
          <w:szCs w:val="22"/>
        </w:rPr>
        <w:t>İzleme, Değerlendirme ve Sürekli İyileştirme</w:t>
      </w:r>
    </w:p>
    <w:p w14:paraId="2EF5E75A" w14:textId="77777777" w:rsidR="00397A84" w:rsidRDefault="00397A84" w:rsidP="00263FD6">
      <w:pPr>
        <w:spacing w:after="80" w:line="240" w:lineRule="auto"/>
        <w:rPr>
          <w:b/>
          <w:bCs/>
          <w:sz w:val="22"/>
          <w:szCs w:val="22"/>
        </w:rPr>
      </w:pPr>
    </w:p>
    <w:p w14:paraId="13972B48" w14:textId="28ED3423" w:rsidR="00397A84" w:rsidRDefault="00397A84" w:rsidP="00263FD6">
      <w:pPr>
        <w:spacing w:after="80" w:line="240" w:lineRule="auto"/>
        <w:rPr>
          <w:b/>
          <w:bCs/>
          <w:sz w:val="22"/>
          <w:szCs w:val="22"/>
        </w:rPr>
      </w:pPr>
      <w:r w:rsidRPr="009A04C9">
        <w:rPr>
          <w:b/>
          <w:bCs/>
          <w:sz w:val="22"/>
          <w:szCs w:val="22"/>
        </w:rPr>
        <w:t>İzleme, Değerlendirme ve Sürekli İyileştirme</w:t>
      </w:r>
    </w:p>
    <w:p w14:paraId="6C110BF8" w14:textId="461F1DD1" w:rsidR="00652D04" w:rsidRPr="00263FD6" w:rsidRDefault="00652D04" w:rsidP="00263FD6">
      <w:pPr>
        <w:spacing w:after="80" w:line="240" w:lineRule="auto"/>
        <w:jc w:val="both"/>
        <w:rPr>
          <w:sz w:val="22"/>
          <w:szCs w:val="22"/>
        </w:rPr>
      </w:pPr>
      <w:r w:rsidRPr="00263FD6">
        <w:rPr>
          <w:b/>
          <w:bCs/>
          <w:sz w:val="22"/>
          <w:szCs w:val="22"/>
        </w:rPr>
        <w:t>MADDE 1</w:t>
      </w:r>
      <w:r w:rsidR="00252E97" w:rsidRPr="00263FD6">
        <w:rPr>
          <w:b/>
          <w:bCs/>
          <w:sz w:val="22"/>
          <w:szCs w:val="22"/>
        </w:rPr>
        <w:t>7</w:t>
      </w:r>
      <w:r w:rsidR="00776A12" w:rsidRPr="00263FD6">
        <w:rPr>
          <w:b/>
          <w:bCs/>
          <w:sz w:val="22"/>
          <w:szCs w:val="22"/>
        </w:rPr>
        <w:t xml:space="preserve"> </w:t>
      </w:r>
      <w:r w:rsidR="00081425" w:rsidRPr="00263FD6">
        <w:rPr>
          <w:b/>
          <w:bCs/>
          <w:sz w:val="22"/>
          <w:szCs w:val="22"/>
        </w:rPr>
        <w:t xml:space="preserve">- </w:t>
      </w:r>
      <w:r w:rsidRPr="00263FD6">
        <w:rPr>
          <w:sz w:val="22"/>
          <w:szCs w:val="22"/>
        </w:rPr>
        <w:t xml:space="preserve">(1) </w:t>
      </w:r>
      <w:r w:rsidR="00AF27CB" w:rsidRPr="00263FD6">
        <w:rPr>
          <w:sz w:val="22"/>
          <w:szCs w:val="22"/>
        </w:rPr>
        <w:t>İnsan Kaynakları</w:t>
      </w:r>
      <w:r w:rsidRPr="00263FD6">
        <w:rPr>
          <w:sz w:val="22"/>
          <w:szCs w:val="22"/>
        </w:rPr>
        <w:t xml:space="preserve"> süreçlerinin etkililiği; </w:t>
      </w:r>
      <w:r w:rsidR="00B92391" w:rsidRPr="00263FD6">
        <w:rPr>
          <w:sz w:val="22"/>
          <w:szCs w:val="22"/>
        </w:rPr>
        <w:t xml:space="preserve">Ek-6'da yer alan İnsan Kaynakları Gösterge Paneli, </w:t>
      </w:r>
      <w:r w:rsidRPr="00263FD6">
        <w:rPr>
          <w:sz w:val="22"/>
          <w:szCs w:val="22"/>
        </w:rPr>
        <w:t>performans göstergeleri, personel geri bildirimleri, birim değerlendirmeleri, iç kontrol sonuçları ve kalite güvencesi çalışmaları çerçevesinde izlenir.</w:t>
      </w:r>
    </w:p>
    <w:p w14:paraId="65050F98" w14:textId="6874C098" w:rsidR="00652D04" w:rsidRPr="00263FD6" w:rsidRDefault="00652D04" w:rsidP="00263FD6">
      <w:pPr>
        <w:spacing w:after="80" w:line="240" w:lineRule="auto"/>
        <w:jc w:val="both"/>
        <w:rPr>
          <w:sz w:val="22"/>
          <w:szCs w:val="22"/>
        </w:rPr>
      </w:pPr>
      <w:r w:rsidRPr="00263FD6">
        <w:rPr>
          <w:sz w:val="22"/>
          <w:szCs w:val="22"/>
        </w:rPr>
        <w:t xml:space="preserve">(2) </w:t>
      </w:r>
      <w:r w:rsidR="002B28F9" w:rsidRPr="00263FD6">
        <w:rPr>
          <w:sz w:val="22"/>
          <w:szCs w:val="22"/>
        </w:rPr>
        <w:t xml:space="preserve">İzleme ve değerlendirme sonuçlarına göre iyileştirmeye açık alanlar belirlenir ve gerekli düzeltici ve iyileştirici faaliyetler planlanır. Süreç performanslarında veya kalite hedeflerinde aksama saptanması durumunda, kök neden analizi yapılarak önlemlerin belirlenmesi amacıyla Detaylı </w:t>
      </w:r>
      <w:r w:rsidR="002B28F9" w:rsidRPr="005B042F">
        <w:rPr>
          <w:sz w:val="22"/>
          <w:szCs w:val="22"/>
        </w:rPr>
        <w:t>Düzeltici ve İyileştirme Faaliyeti (DİF) Formu</w:t>
      </w:r>
      <w:r w:rsidR="002B28F9" w:rsidRPr="00263FD6">
        <w:rPr>
          <w:sz w:val="22"/>
          <w:szCs w:val="22"/>
        </w:rPr>
        <w:t xml:space="preserve"> düzenlenerek süreç iyileştirme mekanizması işletilir.</w:t>
      </w:r>
    </w:p>
    <w:p w14:paraId="0E3426A5" w14:textId="620D7AC2" w:rsidR="00652D04" w:rsidRPr="00263FD6" w:rsidRDefault="00652D04" w:rsidP="00263FD6">
      <w:pPr>
        <w:spacing w:after="80" w:line="240" w:lineRule="auto"/>
        <w:jc w:val="both"/>
        <w:rPr>
          <w:sz w:val="22"/>
          <w:szCs w:val="22"/>
        </w:rPr>
      </w:pPr>
      <w:r w:rsidRPr="00263FD6">
        <w:rPr>
          <w:sz w:val="22"/>
          <w:szCs w:val="22"/>
        </w:rPr>
        <w:t xml:space="preserve">(3) </w:t>
      </w:r>
      <w:r w:rsidR="00AF27CB" w:rsidRPr="00263FD6">
        <w:rPr>
          <w:sz w:val="22"/>
          <w:szCs w:val="22"/>
        </w:rPr>
        <w:t>İnsan Kaynakları</w:t>
      </w:r>
      <w:r w:rsidRPr="00263FD6">
        <w:rPr>
          <w:sz w:val="22"/>
          <w:szCs w:val="22"/>
        </w:rPr>
        <w:t xml:space="preserve"> uygulamalarına ilişkin memnuniyet, ihtiyaç ve beklentilerin belirlenmesi amacıyla anket, görüşme, toplantı ve benzeri yöntemlerden yararlanılabilir.</w:t>
      </w:r>
      <w:r w:rsidR="002660E0" w:rsidRPr="00263FD6">
        <w:rPr>
          <w:sz w:val="22"/>
          <w:szCs w:val="22"/>
        </w:rPr>
        <w:t xml:space="preserve"> Genel personel memnuniyetinin ölçülmesinde Personel Memnuniyet Anketi kullanılır.</w:t>
      </w:r>
    </w:p>
    <w:p w14:paraId="494519C3" w14:textId="09A09CF1" w:rsidR="0043473A" w:rsidRPr="00263FD6" w:rsidRDefault="00652D04" w:rsidP="00263FD6">
      <w:pPr>
        <w:spacing w:after="80" w:line="240" w:lineRule="auto"/>
        <w:jc w:val="both"/>
        <w:rPr>
          <w:sz w:val="22"/>
          <w:szCs w:val="22"/>
        </w:rPr>
      </w:pPr>
      <w:r w:rsidRPr="00263FD6">
        <w:rPr>
          <w:sz w:val="22"/>
          <w:szCs w:val="22"/>
        </w:rPr>
        <w:t xml:space="preserve">(4) Elde edilen veriler, </w:t>
      </w:r>
      <w:r w:rsidR="00AF27CB" w:rsidRPr="00263FD6">
        <w:rPr>
          <w:sz w:val="22"/>
          <w:szCs w:val="22"/>
        </w:rPr>
        <w:t>İnsan Kaynakları</w:t>
      </w:r>
      <w:r w:rsidRPr="00263FD6">
        <w:rPr>
          <w:sz w:val="22"/>
          <w:szCs w:val="22"/>
        </w:rPr>
        <w:t xml:space="preserve"> planlaması, eğitim planlaması ve süreç iyileştirme çalışmalarında dikkate alınır.</w:t>
      </w:r>
    </w:p>
    <w:p w14:paraId="7DFD15A4" w14:textId="4B300FB0" w:rsidR="00D0257C" w:rsidRPr="00263FD6" w:rsidRDefault="00D0257C" w:rsidP="00263FD6">
      <w:pPr>
        <w:spacing w:after="80" w:line="240" w:lineRule="auto"/>
        <w:jc w:val="both"/>
        <w:rPr>
          <w:sz w:val="22"/>
          <w:szCs w:val="22"/>
        </w:rPr>
      </w:pPr>
      <w:r w:rsidRPr="00263FD6">
        <w:rPr>
          <w:sz w:val="22"/>
          <w:szCs w:val="22"/>
        </w:rPr>
        <w:t xml:space="preserve">(5) </w:t>
      </w:r>
      <w:r w:rsidR="00AF27CB" w:rsidRPr="00263FD6">
        <w:rPr>
          <w:sz w:val="22"/>
          <w:szCs w:val="22"/>
        </w:rPr>
        <w:t>İnsan Kaynakları</w:t>
      </w:r>
      <w:r w:rsidRPr="00263FD6">
        <w:rPr>
          <w:sz w:val="22"/>
          <w:szCs w:val="22"/>
        </w:rPr>
        <w:t xml:space="preserve"> süreçlerinin izlenmesi ve değerlendirilmesi sonucunda hazırlanan "Yıllık İdari </w:t>
      </w:r>
      <w:r w:rsidR="00AF27CB" w:rsidRPr="00263FD6">
        <w:rPr>
          <w:sz w:val="22"/>
          <w:szCs w:val="22"/>
        </w:rPr>
        <w:t>İnsan Kaynakları</w:t>
      </w:r>
      <w:r w:rsidRPr="00263FD6">
        <w:rPr>
          <w:sz w:val="22"/>
          <w:szCs w:val="22"/>
        </w:rPr>
        <w:t xml:space="preserve"> Değerlendirme Raporu", her yılın </w:t>
      </w:r>
      <w:proofErr w:type="gramStart"/>
      <w:r w:rsidRPr="00263FD6">
        <w:rPr>
          <w:sz w:val="22"/>
          <w:szCs w:val="22"/>
        </w:rPr>
        <w:t>Şubat</w:t>
      </w:r>
      <w:proofErr w:type="gramEnd"/>
      <w:r w:rsidRPr="00263FD6">
        <w:rPr>
          <w:sz w:val="22"/>
          <w:szCs w:val="22"/>
        </w:rPr>
        <w:t xml:space="preserve"> ayı sonuna kadar Üniversite Kalite Komisyonuna sunulur. Bu rapor, Üniversitenin Kurumsal İç Değerlendirme Raporu (KİDR) ve Stratejik Plan izleme süreçlerine temel oluşturur. </w:t>
      </w:r>
    </w:p>
    <w:p w14:paraId="326CE4DE" w14:textId="322349BE" w:rsidR="00776A12" w:rsidRPr="00263FD6" w:rsidRDefault="00D0257C" w:rsidP="00263FD6">
      <w:pPr>
        <w:spacing w:after="80" w:line="240" w:lineRule="auto"/>
        <w:jc w:val="both"/>
        <w:rPr>
          <w:sz w:val="22"/>
          <w:szCs w:val="22"/>
        </w:rPr>
      </w:pPr>
      <w:r w:rsidRPr="00263FD6">
        <w:rPr>
          <w:sz w:val="22"/>
          <w:szCs w:val="22"/>
        </w:rPr>
        <w:lastRenderedPageBreak/>
        <w:t>(6) İdari personelin performans ve memnuniyet verileri, KVKK (Kişisel Verilerin Korunması Kanunu) hükümleri çerçevesinde İ</w:t>
      </w:r>
      <w:r w:rsidR="00171C3B" w:rsidRPr="00263FD6">
        <w:rPr>
          <w:sz w:val="22"/>
          <w:szCs w:val="22"/>
        </w:rPr>
        <w:t>nsan Kaynakları</w:t>
      </w:r>
      <w:r w:rsidRPr="00263FD6">
        <w:rPr>
          <w:sz w:val="22"/>
          <w:szCs w:val="22"/>
        </w:rPr>
        <w:t xml:space="preserve"> Bilgi Sisteminde (İKBS) güvenli bir şekilde saklanır ve kanıta dayalı yönetim süreçlerinde veri analitiği amaçlı kullanılır.</w:t>
      </w:r>
    </w:p>
    <w:p w14:paraId="044684A9" w14:textId="77777777" w:rsidR="00081425" w:rsidRPr="00263FD6" w:rsidRDefault="00081425" w:rsidP="00263FD6">
      <w:pPr>
        <w:spacing w:after="80" w:line="240" w:lineRule="auto"/>
        <w:jc w:val="both"/>
        <w:rPr>
          <w:b/>
          <w:bCs/>
          <w:sz w:val="22"/>
          <w:szCs w:val="22"/>
        </w:rPr>
      </w:pPr>
    </w:p>
    <w:p w14:paraId="05EEF48A" w14:textId="1580ABAB" w:rsidR="00652D04" w:rsidRPr="00263FD6" w:rsidRDefault="00652D04" w:rsidP="00263FD6">
      <w:pPr>
        <w:spacing w:after="80" w:line="240" w:lineRule="auto"/>
        <w:jc w:val="both"/>
        <w:rPr>
          <w:b/>
          <w:bCs/>
          <w:sz w:val="22"/>
          <w:szCs w:val="22"/>
        </w:rPr>
      </w:pPr>
      <w:r w:rsidRPr="00263FD6">
        <w:rPr>
          <w:b/>
          <w:bCs/>
          <w:sz w:val="22"/>
          <w:szCs w:val="22"/>
        </w:rPr>
        <w:t>Kayıt, Raporlama ve Sorumluluk</w:t>
      </w:r>
    </w:p>
    <w:p w14:paraId="3B280A2F" w14:textId="32C7A495" w:rsidR="00652D04" w:rsidRPr="00263FD6" w:rsidRDefault="00652D04" w:rsidP="00263FD6">
      <w:pPr>
        <w:spacing w:after="80" w:line="240" w:lineRule="auto"/>
        <w:jc w:val="both"/>
        <w:rPr>
          <w:b/>
          <w:bCs/>
          <w:sz w:val="22"/>
          <w:szCs w:val="22"/>
        </w:rPr>
      </w:pPr>
      <w:r w:rsidRPr="00263FD6">
        <w:rPr>
          <w:b/>
          <w:bCs/>
          <w:sz w:val="22"/>
          <w:szCs w:val="22"/>
        </w:rPr>
        <w:t>MADDE 1</w:t>
      </w:r>
      <w:r w:rsidR="00252E97" w:rsidRPr="00263FD6">
        <w:rPr>
          <w:b/>
          <w:bCs/>
          <w:sz w:val="22"/>
          <w:szCs w:val="22"/>
        </w:rPr>
        <w:t>8</w:t>
      </w:r>
      <w:r w:rsidR="00776A12" w:rsidRPr="00263FD6">
        <w:rPr>
          <w:b/>
          <w:bCs/>
          <w:sz w:val="22"/>
          <w:szCs w:val="22"/>
        </w:rPr>
        <w:t xml:space="preserve"> </w:t>
      </w:r>
      <w:r w:rsidR="00081425" w:rsidRPr="00263FD6">
        <w:rPr>
          <w:sz w:val="22"/>
          <w:szCs w:val="22"/>
        </w:rPr>
        <w:t xml:space="preserve">- </w:t>
      </w:r>
      <w:r w:rsidRPr="00263FD6">
        <w:rPr>
          <w:sz w:val="22"/>
          <w:szCs w:val="22"/>
        </w:rPr>
        <w:t>(1) Bu Yönerge kapsamında yürütülen iş ve işlemlere ilişkin bilgi, belge ve kayıtlar ilgili mevzuata uygun şekilde tutulur, saklanır ve gerektiğinde raporlanır.</w:t>
      </w:r>
    </w:p>
    <w:p w14:paraId="593C0A45" w14:textId="544B804A" w:rsidR="00397A84" w:rsidRPr="00FC4C8D" w:rsidRDefault="00652D04" w:rsidP="00397A84">
      <w:pPr>
        <w:spacing w:after="80" w:line="240" w:lineRule="auto"/>
        <w:jc w:val="both"/>
        <w:rPr>
          <w:b/>
          <w:bCs/>
          <w:sz w:val="22"/>
          <w:szCs w:val="22"/>
        </w:rPr>
      </w:pPr>
      <w:r w:rsidRPr="00263FD6">
        <w:rPr>
          <w:sz w:val="22"/>
          <w:szCs w:val="22"/>
        </w:rPr>
        <w:t xml:space="preserve">(2) </w:t>
      </w:r>
      <w:r w:rsidR="00397A84" w:rsidRPr="00FC4C8D">
        <w:rPr>
          <w:sz w:val="22"/>
          <w:szCs w:val="22"/>
        </w:rPr>
        <w:t>Bu Yönerge kapsamında İnsan Kaynakları süreçlerinin yürütülmesinde, kayıt altına alınmasında ve kalite güvence sisteminin işletilmesinde kullanılan tüm formlar, Başkanlık tarafından hazırlanarak resmi internet sitesi</w:t>
      </w:r>
      <w:r w:rsidR="005B042F">
        <w:rPr>
          <w:sz w:val="22"/>
          <w:szCs w:val="22"/>
        </w:rPr>
        <w:t xml:space="preserve">nde </w:t>
      </w:r>
      <w:r w:rsidR="00DB1B21">
        <w:rPr>
          <w:sz w:val="22"/>
          <w:szCs w:val="22"/>
        </w:rPr>
        <w:t xml:space="preserve">ve Kalite </w:t>
      </w:r>
      <w:r w:rsidR="005B042F">
        <w:rPr>
          <w:sz w:val="22"/>
          <w:szCs w:val="22"/>
        </w:rPr>
        <w:t>D</w:t>
      </w:r>
      <w:r w:rsidR="00DB1B21">
        <w:rPr>
          <w:sz w:val="22"/>
          <w:szCs w:val="22"/>
        </w:rPr>
        <w:t>oküman Yönetimi</w:t>
      </w:r>
      <w:r w:rsidR="005B042F">
        <w:rPr>
          <w:sz w:val="22"/>
          <w:szCs w:val="22"/>
        </w:rPr>
        <w:t xml:space="preserve"> Sisteminde</w:t>
      </w:r>
      <w:r w:rsidR="00397A84" w:rsidRPr="00FC4C8D">
        <w:rPr>
          <w:sz w:val="22"/>
          <w:szCs w:val="22"/>
        </w:rPr>
        <w:t xml:space="preserve"> güncel olarak yayınlanır. Söz konusu formlar üzerinde yapılacak içerik, kriter veya biçimsel revizyonlar Senato onayına tabi olmaksızın, Rektörlük makamının veya Kalite Komisyonunun onayı ile gerçekleştirilir.</w:t>
      </w:r>
    </w:p>
    <w:p w14:paraId="0A1B7274" w14:textId="7C3D1C39" w:rsidR="00652D04" w:rsidRPr="00263FD6" w:rsidRDefault="00397A84" w:rsidP="00263FD6">
      <w:pPr>
        <w:spacing w:after="80" w:line="240" w:lineRule="auto"/>
        <w:jc w:val="both"/>
        <w:rPr>
          <w:sz w:val="22"/>
          <w:szCs w:val="22"/>
        </w:rPr>
      </w:pPr>
      <w:r>
        <w:rPr>
          <w:sz w:val="22"/>
          <w:szCs w:val="22"/>
        </w:rPr>
        <w:t xml:space="preserve">(3) </w:t>
      </w:r>
      <w:r w:rsidR="00652D04" w:rsidRPr="00263FD6">
        <w:rPr>
          <w:sz w:val="22"/>
          <w:szCs w:val="22"/>
        </w:rPr>
        <w:t xml:space="preserve">Personel Daire Başkanlığı, </w:t>
      </w:r>
      <w:r w:rsidR="00AF27CB" w:rsidRPr="00263FD6">
        <w:rPr>
          <w:sz w:val="22"/>
          <w:szCs w:val="22"/>
        </w:rPr>
        <w:t>İnsan Kaynakları</w:t>
      </w:r>
      <w:r w:rsidR="00652D04" w:rsidRPr="00263FD6">
        <w:rPr>
          <w:sz w:val="22"/>
          <w:szCs w:val="22"/>
        </w:rPr>
        <w:t xml:space="preserve"> süreçlerinin koordinasyonundan ve izlenmesinden sorumludur.</w:t>
      </w:r>
    </w:p>
    <w:p w14:paraId="5A0277F9" w14:textId="3E7537A2" w:rsidR="00652D04" w:rsidRPr="00263FD6" w:rsidRDefault="00652D04" w:rsidP="00263FD6">
      <w:pPr>
        <w:spacing w:after="80" w:line="240" w:lineRule="auto"/>
        <w:jc w:val="both"/>
        <w:rPr>
          <w:sz w:val="22"/>
          <w:szCs w:val="22"/>
        </w:rPr>
      </w:pPr>
      <w:r w:rsidRPr="00263FD6">
        <w:rPr>
          <w:sz w:val="22"/>
          <w:szCs w:val="22"/>
        </w:rPr>
        <w:t>(</w:t>
      </w:r>
      <w:r w:rsidR="00D308D1">
        <w:rPr>
          <w:sz w:val="22"/>
          <w:szCs w:val="22"/>
        </w:rPr>
        <w:t xml:space="preserve">4) </w:t>
      </w:r>
      <w:r w:rsidRPr="00263FD6">
        <w:rPr>
          <w:sz w:val="22"/>
          <w:szCs w:val="22"/>
        </w:rPr>
        <w:t xml:space="preserve">Birim amirleri, kendi birimlerinde yürütülen </w:t>
      </w:r>
      <w:r w:rsidR="00AF27CB" w:rsidRPr="00263FD6">
        <w:rPr>
          <w:sz w:val="22"/>
          <w:szCs w:val="22"/>
        </w:rPr>
        <w:t>İnsan Kaynakları</w:t>
      </w:r>
      <w:r w:rsidRPr="00263FD6">
        <w:rPr>
          <w:sz w:val="22"/>
          <w:szCs w:val="22"/>
        </w:rPr>
        <w:t xml:space="preserve"> uygulamalarının bu Yönergeye uygun şekilde yürütülmesinden, kayıt altına alınmasından ve geliştirilmesinden sorumludur.</w:t>
      </w:r>
    </w:p>
    <w:p w14:paraId="7595E0AF" w14:textId="31E40703" w:rsidR="00D0257C" w:rsidRPr="00263FD6" w:rsidRDefault="00652D04" w:rsidP="00263FD6">
      <w:pPr>
        <w:spacing w:after="80" w:line="240" w:lineRule="auto"/>
        <w:jc w:val="both"/>
        <w:rPr>
          <w:sz w:val="22"/>
          <w:szCs w:val="22"/>
        </w:rPr>
      </w:pPr>
      <w:r w:rsidRPr="00263FD6">
        <w:rPr>
          <w:sz w:val="22"/>
          <w:szCs w:val="22"/>
        </w:rPr>
        <w:t>(</w:t>
      </w:r>
      <w:r w:rsidR="00D308D1">
        <w:rPr>
          <w:sz w:val="22"/>
          <w:szCs w:val="22"/>
        </w:rPr>
        <w:t xml:space="preserve">5) </w:t>
      </w:r>
      <w:r w:rsidR="00AF27CB" w:rsidRPr="00263FD6">
        <w:rPr>
          <w:sz w:val="22"/>
          <w:szCs w:val="22"/>
        </w:rPr>
        <w:t>İnsan Kaynakları</w:t>
      </w:r>
      <w:r w:rsidRPr="00263FD6">
        <w:rPr>
          <w:sz w:val="22"/>
          <w:szCs w:val="22"/>
        </w:rPr>
        <w:t xml:space="preserve"> süreçlerinin kalite geliştirme boyutunda ilgili kalite komisyonları ve kurumsal değerlendirme mekanizmaları ile iş birliği sağlanır.</w:t>
      </w:r>
    </w:p>
    <w:p w14:paraId="082DFBA7" w14:textId="77777777" w:rsidR="00397A84" w:rsidRDefault="00397A84" w:rsidP="00263FD6">
      <w:pPr>
        <w:spacing w:after="80" w:line="240" w:lineRule="auto"/>
        <w:jc w:val="center"/>
        <w:rPr>
          <w:b/>
          <w:bCs/>
          <w:sz w:val="22"/>
          <w:szCs w:val="22"/>
        </w:rPr>
      </w:pPr>
    </w:p>
    <w:p w14:paraId="36D63515" w14:textId="76B13AE9" w:rsidR="00652D04" w:rsidRPr="00263FD6" w:rsidRDefault="00652D04" w:rsidP="00263FD6">
      <w:pPr>
        <w:spacing w:after="80" w:line="240" w:lineRule="auto"/>
        <w:jc w:val="center"/>
        <w:rPr>
          <w:b/>
          <w:bCs/>
          <w:sz w:val="22"/>
          <w:szCs w:val="22"/>
        </w:rPr>
      </w:pPr>
      <w:r w:rsidRPr="00263FD6">
        <w:rPr>
          <w:b/>
          <w:bCs/>
          <w:sz w:val="22"/>
          <w:szCs w:val="22"/>
        </w:rPr>
        <w:t>YEDİNCİ BÖLÜM</w:t>
      </w:r>
    </w:p>
    <w:p w14:paraId="3CC62881" w14:textId="5DA38DD9" w:rsidR="00E70610" w:rsidRDefault="00652D04" w:rsidP="00263FD6">
      <w:pPr>
        <w:spacing w:after="80" w:line="240" w:lineRule="auto"/>
        <w:jc w:val="center"/>
        <w:rPr>
          <w:b/>
          <w:bCs/>
          <w:sz w:val="22"/>
          <w:szCs w:val="22"/>
        </w:rPr>
      </w:pPr>
      <w:r w:rsidRPr="00263FD6">
        <w:rPr>
          <w:b/>
          <w:bCs/>
          <w:sz w:val="22"/>
          <w:szCs w:val="22"/>
        </w:rPr>
        <w:t>Yürürlük ve Yürütme</w:t>
      </w:r>
    </w:p>
    <w:p w14:paraId="6685B8A3" w14:textId="77777777" w:rsidR="00D308D1" w:rsidRPr="00263FD6" w:rsidRDefault="00D308D1" w:rsidP="00263FD6">
      <w:pPr>
        <w:spacing w:after="80" w:line="240" w:lineRule="auto"/>
        <w:jc w:val="center"/>
        <w:rPr>
          <w:b/>
          <w:bCs/>
          <w:sz w:val="22"/>
          <w:szCs w:val="22"/>
        </w:rPr>
      </w:pPr>
    </w:p>
    <w:p w14:paraId="26FC5F02" w14:textId="0235603C" w:rsidR="00081425" w:rsidRPr="00263FD6" w:rsidRDefault="00081425" w:rsidP="00263FD6">
      <w:pPr>
        <w:spacing w:after="80" w:line="240" w:lineRule="auto"/>
        <w:jc w:val="both"/>
        <w:rPr>
          <w:b/>
          <w:bCs/>
          <w:sz w:val="22"/>
          <w:szCs w:val="22"/>
        </w:rPr>
      </w:pPr>
      <w:r w:rsidRPr="00263FD6">
        <w:rPr>
          <w:b/>
          <w:bCs/>
          <w:sz w:val="22"/>
          <w:szCs w:val="22"/>
        </w:rPr>
        <w:t>Hüküm Bulunmayan Haller</w:t>
      </w:r>
    </w:p>
    <w:p w14:paraId="0AE9EB42" w14:textId="6D9C3ED4" w:rsidR="00081425" w:rsidRPr="00263FD6" w:rsidRDefault="00D308D1" w:rsidP="00263FD6">
      <w:pPr>
        <w:spacing w:after="80" w:line="240" w:lineRule="auto"/>
        <w:jc w:val="both"/>
        <w:rPr>
          <w:b/>
          <w:bCs/>
          <w:sz w:val="22"/>
          <w:szCs w:val="22"/>
        </w:rPr>
      </w:pPr>
      <w:r>
        <w:rPr>
          <w:b/>
          <w:bCs/>
          <w:sz w:val="22"/>
          <w:szCs w:val="22"/>
        </w:rPr>
        <w:t>MADDE 19</w:t>
      </w:r>
      <w:r w:rsidR="00081425" w:rsidRPr="00263FD6">
        <w:rPr>
          <w:b/>
          <w:bCs/>
          <w:sz w:val="22"/>
          <w:szCs w:val="22"/>
        </w:rPr>
        <w:t xml:space="preserve"> – (1) </w:t>
      </w:r>
      <w:r w:rsidR="00081425" w:rsidRPr="00263FD6">
        <w:rPr>
          <w:bCs/>
          <w:sz w:val="22"/>
          <w:szCs w:val="22"/>
        </w:rPr>
        <w:t>Bu Yönergede hüküm bulunmayan hallerde yürürlükteki ilgili mevzuat</w:t>
      </w:r>
      <w:r w:rsidR="00397A84" w:rsidRPr="00263FD6">
        <w:rPr>
          <w:bCs/>
          <w:sz w:val="22"/>
          <w:szCs w:val="22"/>
        </w:rPr>
        <w:t xml:space="preserve"> </w:t>
      </w:r>
      <w:r w:rsidR="00081425" w:rsidRPr="00263FD6">
        <w:rPr>
          <w:bCs/>
          <w:sz w:val="22"/>
          <w:szCs w:val="22"/>
        </w:rPr>
        <w:t>hükümleri</w:t>
      </w:r>
      <w:r w:rsidR="00397A84" w:rsidRPr="00263FD6">
        <w:rPr>
          <w:bCs/>
          <w:sz w:val="22"/>
          <w:szCs w:val="22"/>
        </w:rPr>
        <w:t xml:space="preserve"> veya Trabzon Üniversitesi Senato</w:t>
      </w:r>
      <w:r w:rsidR="00A7655C">
        <w:rPr>
          <w:bCs/>
          <w:sz w:val="22"/>
          <w:szCs w:val="22"/>
        </w:rPr>
        <w:t>su</w:t>
      </w:r>
      <w:r w:rsidR="00397A84" w:rsidRPr="00263FD6">
        <w:rPr>
          <w:bCs/>
          <w:sz w:val="22"/>
          <w:szCs w:val="22"/>
        </w:rPr>
        <w:t xml:space="preserve"> veya Trabzon Üniversitesi Yönetim Kurulu kararları </w:t>
      </w:r>
      <w:r w:rsidR="00081425" w:rsidRPr="00263FD6">
        <w:rPr>
          <w:bCs/>
          <w:sz w:val="22"/>
          <w:szCs w:val="22"/>
        </w:rPr>
        <w:t>uygulanır.</w:t>
      </w:r>
    </w:p>
    <w:p w14:paraId="26120DC3" w14:textId="77777777" w:rsidR="00081425" w:rsidRPr="00263FD6" w:rsidRDefault="00081425" w:rsidP="00263FD6">
      <w:pPr>
        <w:spacing w:after="80" w:line="240" w:lineRule="auto"/>
        <w:jc w:val="both"/>
        <w:rPr>
          <w:b/>
          <w:bCs/>
          <w:sz w:val="22"/>
          <w:szCs w:val="22"/>
        </w:rPr>
      </w:pPr>
    </w:p>
    <w:p w14:paraId="0C61410E" w14:textId="6CF8F669" w:rsidR="00652D04" w:rsidRPr="00263FD6" w:rsidRDefault="00652D04" w:rsidP="00263FD6">
      <w:pPr>
        <w:spacing w:after="80" w:line="240" w:lineRule="auto"/>
        <w:jc w:val="both"/>
        <w:rPr>
          <w:b/>
          <w:bCs/>
          <w:sz w:val="22"/>
          <w:szCs w:val="22"/>
        </w:rPr>
      </w:pPr>
      <w:r w:rsidRPr="00263FD6">
        <w:rPr>
          <w:b/>
          <w:bCs/>
          <w:sz w:val="22"/>
          <w:szCs w:val="22"/>
        </w:rPr>
        <w:t>Yürürlük</w:t>
      </w:r>
    </w:p>
    <w:p w14:paraId="0A0979D3" w14:textId="15E09619" w:rsidR="00652D04" w:rsidRPr="00263FD6" w:rsidRDefault="00652D04" w:rsidP="00263FD6">
      <w:pPr>
        <w:spacing w:after="80" w:line="240" w:lineRule="auto"/>
        <w:jc w:val="both"/>
        <w:rPr>
          <w:sz w:val="22"/>
          <w:szCs w:val="22"/>
        </w:rPr>
      </w:pPr>
      <w:r w:rsidRPr="00263FD6">
        <w:rPr>
          <w:b/>
          <w:bCs/>
          <w:sz w:val="22"/>
          <w:szCs w:val="22"/>
        </w:rPr>
        <w:t xml:space="preserve">MADDE </w:t>
      </w:r>
      <w:r w:rsidR="00460BEE" w:rsidRPr="00263FD6">
        <w:rPr>
          <w:b/>
          <w:bCs/>
          <w:sz w:val="22"/>
          <w:szCs w:val="22"/>
        </w:rPr>
        <w:t>2</w:t>
      </w:r>
      <w:r w:rsidR="00D308D1">
        <w:rPr>
          <w:b/>
          <w:bCs/>
          <w:sz w:val="22"/>
          <w:szCs w:val="22"/>
        </w:rPr>
        <w:t>0</w:t>
      </w:r>
      <w:r w:rsidR="00397A84" w:rsidRPr="00263FD6">
        <w:rPr>
          <w:b/>
          <w:bCs/>
          <w:sz w:val="22"/>
          <w:szCs w:val="22"/>
        </w:rPr>
        <w:t xml:space="preserve"> - </w:t>
      </w:r>
      <w:r w:rsidRPr="00263FD6">
        <w:rPr>
          <w:sz w:val="22"/>
          <w:szCs w:val="22"/>
        </w:rPr>
        <w:t>(1) Bu Yönerge Trabzon Üniversitesi Senatosunda kabul edildiği tarihten itibaren yürürlüğe girer.</w:t>
      </w:r>
    </w:p>
    <w:p w14:paraId="0B42DA57" w14:textId="77777777" w:rsidR="003455D5" w:rsidRPr="00263FD6" w:rsidRDefault="003455D5" w:rsidP="00263FD6">
      <w:pPr>
        <w:spacing w:after="80" w:line="240" w:lineRule="auto"/>
        <w:jc w:val="both"/>
        <w:rPr>
          <w:b/>
          <w:bCs/>
          <w:sz w:val="22"/>
          <w:szCs w:val="22"/>
        </w:rPr>
      </w:pPr>
    </w:p>
    <w:p w14:paraId="28934EEC" w14:textId="47971D10" w:rsidR="00652D04" w:rsidRPr="00263FD6" w:rsidRDefault="00652D04" w:rsidP="00263FD6">
      <w:pPr>
        <w:spacing w:after="80" w:line="240" w:lineRule="auto"/>
        <w:jc w:val="both"/>
        <w:rPr>
          <w:b/>
          <w:bCs/>
          <w:sz w:val="22"/>
          <w:szCs w:val="22"/>
        </w:rPr>
      </w:pPr>
      <w:r w:rsidRPr="00263FD6">
        <w:rPr>
          <w:b/>
          <w:bCs/>
          <w:sz w:val="22"/>
          <w:szCs w:val="22"/>
        </w:rPr>
        <w:t>Yürütme</w:t>
      </w:r>
    </w:p>
    <w:p w14:paraId="3B12453D" w14:textId="1ACBA327" w:rsidR="002B28F9" w:rsidRPr="00263FD6" w:rsidRDefault="00652D04" w:rsidP="00263FD6">
      <w:pPr>
        <w:spacing w:after="80" w:line="240" w:lineRule="auto"/>
        <w:jc w:val="both"/>
        <w:rPr>
          <w:sz w:val="22"/>
          <w:szCs w:val="22"/>
        </w:rPr>
      </w:pPr>
      <w:r w:rsidRPr="00263FD6">
        <w:rPr>
          <w:b/>
          <w:bCs/>
          <w:sz w:val="22"/>
          <w:szCs w:val="22"/>
        </w:rPr>
        <w:t xml:space="preserve">MADDE </w:t>
      </w:r>
      <w:r w:rsidR="00397A84" w:rsidRPr="00263FD6">
        <w:rPr>
          <w:b/>
          <w:bCs/>
          <w:sz w:val="22"/>
          <w:szCs w:val="22"/>
        </w:rPr>
        <w:t>2</w:t>
      </w:r>
      <w:r w:rsidR="00D308D1">
        <w:rPr>
          <w:b/>
          <w:bCs/>
          <w:sz w:val="22"/>
          <w:szCs w:val="22"/>
        </w:rPr>
        <w:t>1</w:t>
      </w:r>
      <w:r w:rsidR="00397A84" w:rsidRPr="00263FD6">
        <w:rPr>
          <w:b/>
          <w:bCs/>
          <w:sz w:val="22"/>
          <w:szCs w:val="22"/>
        </w:rPr>
        <w:t xml:space="preserve"> - </w:t>
      </w:r>
      <w:r w:rsidRPr="00263FD6">
        <w:rPr>
          <w:sz w:val="22"/>
          <w:szCs w:val="22"/>
        </w:rPr>
        <w:t>(1) Bu Yönerge hükümlerini Trabzon Üniversitesi Rektörü yürütür</w:t>
      </w:r>
      <w:r w:rsidR="0054138F" w:rsidRPr="00263FD6">
        <w:rPr>
          <w:sz w:val="22"/>
          <w:szCs w:val="22"/>
        </w:rPr>
        <w:t>.</w:t>
      </w:r>
    </w:p>
    <w:p w14:paraId="338BCF3B" w14:textId="113EC68B" w:rsidR="00F37BBA" w:rsidRDefault="00F37BBA" w:rsidP="00160520">
      <w:pPr>
        <w:rPr>
          <w:sz w:val="18"/>
          <w:szCs w:val="18"/>
        </w:rPr>
      </w:pPr>
    </w:p>
    <w:p w14:paraId="48DD655F" w14:textId="77777777" w:rsidR="00F37BBA" w:rsidRDefault="00F37BBA" w:rsidP="00160520">
      <w:pPr>
        <w:rPr>
          <w:sz w:val="18"/>
          <w:szCs w:val="18"/>
        </w:rPr>
      </w:pPr>
    </w:p>
    <w:p w14:paraId="00385B3D" w14:textId="77777777" w:rsidR="00F37BBA" w:rsidRDefault="00F37BBA" w:rsidP="00160520">
      <w:pPr>
        <w:rPr>
          <w:sz w:val="18"/>
          <w:szCs w:val="18"/>
        </w:rPr>
      </w:pPr>
    </w:p>
    <w:p w14:paraId="5C334F79" w14:textId="77777777" w:rsidR="00F37BBA" w:rsidRDefault="00F37BBA" w:rsidP="00160520">
      <w:pPr>
        <w:rPr>
          <w:sz w:val="18"/>
          <w:szCs w:val="18"/>
        </w:rPr>
      </w:pPr>
    </w:p>
    <w:p w14:paraId="33EEF83A" w14:textId="77777777" w:rsidR="00F37BBA" w:rsidRDefault="00F37BBA" w:rsidP="00160520">
      <w:pPr>
        <w:rPr>
          <w:sz w:val="18"/>
          <w:szCs w:val="18"/>
        </w:rPr>
      </w:pPr>
    </w:p>
    <w:p w14:paraId="2671AF92" w14:textId="77777777" w:rsidR="00404A21" w:rsidRDefault="00404A21" w:rsidP="00160520">
      <w:pPr>
        <w:rPr>
          <w:sz w:val="18"/>
          <w:szCs w:val="18"/>
        </w:rPr>
      </w:pPr>
    </w:p>
    <w:p w14:paraId="4A9E9C46" w14:textId="77777777" w:rsidR="00404A21" w:rsidRDefault="00404A21" w:rsidP="00160520">
      <w:pPr>
        <w:rPr>
          <w:sz w:val="18"/>
          <w:szCs w:val="18"/>
        </w:rPr>
      </w:pPr>
    </w:p>
    <w:p w14:paraId="73DE7C63" w14:textId="77777777" w:rsidR="00567219" w:rsidRDefault="00567219">
      <w:pPr>
        <w:rPr>
          <w:sz w:val="18"/>
          <w:szCs w:val="18"/>
        </w:rPr>
      </w:pPr>
    </w:p>
    <w:p w14:paraId="4EE9A412" w14:textId="77777777" w:rsidR="00567219" w:rsidRDefault="00567219">
      <w:pPr>
        <w:rPr>
          <w:sz w:val="18"/>
          <w:szCs w:val="18"/>
        </w:rPr>
      </w:pPr>
    </w:p>
    <w:p w14:paraId="06E67822" w14:textId="77777777" w:rsidR="00404A21" w:rsidRDefault="00404A21">
      <w:pPr>
        <w:rPr>
          <w:sz w:val="18"/>
          <w:szCs w:val="18"/>
        </w:rPr>
      </w:pPr>
    </w:p>
    <w:p w14:paraId="2E882B3B" w14:textId="77777777" w:rsidR="00404A21" w:rsidRDefault="00404A21">
      <w:pPr>
        <w:rPr>
          <w:sz w:val="18"/>
          <w:szCs w:val="18"/>
        </w:rPr>
      </w:pPr>
    </w:p>
    <w:p w14:paraId="4F99C298" w14:textId="77777777" w:rsidR="00404A21" w:rsidRDefault="00404A21">
      <w:pPr>
        <w:rPr>
          <w:sz w:val="18"/>
          <w:szCs w:val="18"/>
        </w:rPr>
      </w:pPr>
    </w:p>
    <w:p w14:paraId="591212B1" w14:textId="77777777" w:rsidR="001F62D3" w:rsidRDefault="001F62D3" w:rsidP="00263FD6">
      <w:pPr>
        <w:spacing w:after="0" w:line="240" w:lineRule="auto"/>
        <w:rPr>
          <w:b/>
          <w:sz w:val="22"/>
          <w:szCs w:val="22"/>
        </w:rPr>
      </w:pPr>
    </w:p>
    <w:p w14:paraId="5E0D666F" w14:textId="0D9CF28F" w:rsidR="00567219" w:rsidRPr="00263FD6" w:rsidRDefault="00567219" w:rsidP="00263FD6">
      <w:pPr>
        <w:spacing w:after="0" w:line="240" w:lineRule="auto"/>
        <w:rPr>
          <w:b/>
          <w:sz w:val="22"/>
          <w:szCs w:val="22"/>
        </w:rPr>
      </w:pPr>
      <w:r w:rsidRPr="00263FD6">
        <w:rPr>
          <w:b/>
          <w:sz w:val="22"/>
          <w:szCs w:val="22"/>
        </w:rPr>
        <w:t>EKLER</w:t>
      </w:r>
    </w:p>
    <w:p w14:paraId="5CBA65AB" w14:textId="72205943" w:rsidR="00160520" w:rsidRPr="00263FD6" w:rsidRDefault="00160520" w:rsidP="00263FD6">
      <w:pPr>
        <w:spacing w:after="0" w:line="240" w:lineRule="auto"/>
        <w:jc w:val="center"/>
        <w:rPr>
          <w:b/>
          <w:sz w:val="22"/>
          <w:szCs w:val="22"/>
        </w:rPr>
      </w:pPr>
      <w:r w:rsidRPr="00263FD6">
        <w:rPr>
          <w:b/>
          <w:sz w:val="22"/>
          <w:szCs w:val="22"/>
        </w:rPr>
        <w:t>EK-1</w:t>
      </w:r>
    </w:p>
    <w:tbl>
      <w:tblPr>
        <w:tblStyle w:val="TableNormal"/>
        <w:tblW w:w="9085" w:type="dxa"/>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65"/>
        <w:gridCol w:w="3120"/>
      </w:tblGrid>
      <w:tr w:rsidR="00160520" w:rsidRPr="00404A21" w14:paraId="74D527FC" w14:textId="77777777" w:rsidTr="00263FD6">
        <w:trPr>
          <w:trHeight w:val="20"/>
        </w:trPr>
        <w:tc>
          <w:tcPr>
            <w:tcW w:w="9085" w:type="dxa"/>
            <w:gridSpan w:val="2"/>
            <w:vAlign w:val="center"/>
          </w:tcPr>
          <w:p w14:paraId="75DB3034" w14:textId="77777777" w:rsidR="00160520" w:rsidRPr="00404A21" w:rsidRDefault="00160520" w:rsidP="00263FD6">
            <w:pPr>
              <w:ind w:left="57" w:right="57"/>
              <w:jc w:val="center"/>
              <w:rPr>
                <w:rFonts w:ascii="Times New Roman" w:hAnsi="Times New Roman" w:cs="Times New Roman"/>
                <w:b/>
              </w:rPr>
            </w:pPr>
            <w:r w:rsidRPr="00404A21">
              <w:rPr>
                <w:rFonts w:ascii="Times New Roman" w:hAnsi="Times New Roman" w:cs="Times New Roman"/>
                <w:b/>
              </w:rPr>
              <w:t>BİRİM</w:t>
            </w:r>
            <w:r w:rsidRPr="00404A21">
              <w:rPr>
                <w:rFonts w:ascii="Times New Roman" w:hAnsi="Times New Roman" w:cs="Times New Roman"/>
                <w:b/>
                <w:spacing w:val="-4"/>
              </w:rPr>
              <w:t xml:space="preserve"> </w:t>
            </w:r>
            <w:r w:rsidRPr="00404A21">
              <w:rPr>
                <w:rFonts w:ascii="Times New Roman" w:hAnsi="Times New Roman" w:cs="Times New Roman"/>
                <w:b/>
              </w:rPr>
              <w:t>AMİRLERİ</w:t>
            </w:r>
          </w:p>
        </w:tc>
      </w:tr>
      <w:tr w:rsidR="00160520" w:rsidRPr="00404A21" w14:paraId="40491F3C" w14:textId="77777777" w:rsidTr="00263FD6">
        <w:trPr>
          <w:trHeight w:val="20"/>
        </w:trPr>
        <w:tc>
          <w:tcPr>
            <w:tcW w:w="5965" w:type="dxa"/>
            <w:vAlign w:val="center"/>
          </w:tcPr>
          <w:p w14:paraId="306BDA5F" w14:textId="77777777" w:rsidR="00160520" w:rsidRPr="00404A21" w:rsidRDefault="00160520" w:rsidP="00263FD6">
            <w:pPr>
              <w:ind w:left="57" w:right="57"/>
              <w:jc w:val="center"/>
              <w:rPr>
                <w:rFonts w:ascii="Times New Roman" w:hAnsi="Times New Roman" w:cs="Times New Roman"/>
                <w:b/>
              </w:rPr>
            </w:pPr>
            <w:r w:rsidRPr="00404A21">
              <w:rPr>
                <w:rFonts w:ascii="Times New Roman" w:hAnsi="Times New Roman" w:cs="Times New Roman"/>
                <w:b/>
              </w:rPr>
              <w:t>BİRİMLER</w:t>
            </w:r>
          </w:p>
        </w:tc>
        <w:tc>
          <w:tcPr>
            <w:tcW w:w="3119" w:type="dxa"/>
            <w:vAlign w:val="center"/>
          </w:tcPr>
          <w:p w14:paraId="34A530AD" w14:textId="77777777" w:rsidR="00160520" w:rsidRPr="00404A21" w:rsidRDefault="00160520" w:rsidP="00263FD6">
            <w:pPr>
              <w:ind w:left="57" w:right="57"/>
              <w:jc w:val="center"/>
              <w:rPr>
                <w:rFonts w:ascii="Times New Roman" w:hAnsi="Times New Roman" w:cs="Times New Roman"/>
                <w:b/>
              </w:rPr>
            </w:pPr>
            <w:r w:rsidRPr="00404A21">
              <w:rPr>
                <w:rFonts w:ascii="Times New Roman" w:hAnsi="Times New Roman" w:cs="Times New Roman"/>
                <w:b/>
              </w:rPr>
              <w:t>BİRİM</w:t>
            </w:r>
            <w:r w:rsidRPr="00404A21">
              <w:rPr>
                <w:rFonts w:ascii="Times New Roman" w:hAnsi="Times New Roman" w:cs="Times New Roman"/>
                <w:b/>
                <w:spacing w:val="-3"/>
              </w:rPr>
              <w:t xml:space="preserve"> </w:t>
            </w:r>
            <w:r w:rsidRPr="00404A21">
              <w:rPr>
                <w:rFonts w:ascii="Times New Roman" w:hAnsi="Times New Roman" w:cs="Times New Roman"/>
                <w:b/>
              </w:rPr>
              <w:t>AMİRİ</w:t>
            </w:r>
          </w:p>
        </w:tc>
      </w:tr>
      <w:tr w:rsidR="00160520" w:rsidRPr="00404A21" w14:paraId="1516BD93" w14:textId="77777777" w:rsidTr="00263FD6">
        <w:trPr>
          <w:trHeight w:val="20"/>
        </w:trPr>
        <w:tc>
          <w:tcPr>
            <w:tcW w:w="5965" w:type="dxa"/>
            <w:vAlign w:val="center"/>
          </w:tcPr>
          <w:p w14:paraId="50401816"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Fakülteler</w:t>
            </w:r>
          </w:p>
        </w:tc>
        <w:tc>
          <w:tcPr>
            <w:tcW w:w="3119" w:type="dxa"/>
            <w:vAlign w:val="center"/>
          </w:tcPr>
          <w:p w14:paraId="45E8F549"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Dekan</w:t>
            </w:r>
          </w:p>
        </w:tc>
      </w:tr>
      <w:tr w:rsidR="00160520" w:rsidRPr="00404A21" w14:paraId="79A78CE9" w14:textId="77777777" w:rsidTr="00263FD6">
        <w:trPr>
          <w:trHeight w:val="20"/>
        </w:trPr>
        <w:tc>
          <w:tcPr>
            <w:tcW w:w="5965" w:type="dxa"/>
            <w:vAlign w:val="center"/>
          </w:tcPr>
          <w:p w14:paraId="7BE50839" w14:textId="0CB9D1B5"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Enstitü/Yüksekokul/</w:t>
            </w:r>
            <w:r w:rsidR="00776A12" w:rsidRPr="00404A21">
              <w:rPr>
                <w:rFonts w:ascii="Times New Roman" w:hAnsi="Times New Roman" w:cs="Times New Roman"/>
              </w:rPr>
              <w:t>Konservatuvar/</w:t>
            </w:r>
            <w:r w:rsidRPr="00404A21">
              <w:rPr>
                <w:rFonts w:ascii="Times New Roman" w:hAnsi="Times New Roman" w:cs="Times New Roman"/>
              </w:rPr>
              <w:t>Meslek</w:t>
            </w:r>
            <w:r w:rsidR="00776A12" w:rsidRPr="00404A21">
              <w:rPr>
                <w:rFonts w:ascii="Times New Roman" w:hAnsi="Times New Roman" w:cs="Times New Roman"/>
              </w:rPr>
              <w:t xml:space="preserve"> </w:t>
            </w:r>
            <w:r w:rsidRPr="00404A21">
              <w:rPr>
                <w:rFonts w:ascii="Times New Roman" w:hAnsi="Times New Roman" w:cs="Times New Roman"/>
              </w:rPr>
              <w:t>Yüksekokulları</w:t>
            </w:r>
          </w:p>
        </w:tc>
        <w:tc>
          <w:tcPr>
            <w:tcW w:w="3119" w:type="dxa"/>
            <w:vAlign w:val="center"/>
          </w:tcPr>
          <w:p w14:paraId="1C796F17"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Müdür</w:t>
            </w:r>
          </w:p>
        </w:tc>
      </w:tr>
      <w:tr w:rsidR="00160520" w:rsidRPr="00404A21" w14:paraId="1451B5D9" w14:textId="77777777" w:rsidTr="00263FD6">
        <w:trPr>
          <w:trHeight w:val="20"/>
        </w:trPr>
        <w:tc>
          <w:tcPr>
            <w:tcW w:w="5965" w:type="dxa"/>
            <w:vAlign w:val="center"/>
          </w:tcPr>
          <w:p w14:paraId="2BD5B265"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Uygulama</w:t>
            </w:r>
            <w:r w:rsidRPr="00404A21">
              <w:rPr>
                <w:rFonts w:ascii="Times New Roman" w:hAnsi="Times New Roman" w:cs="Times New Roman"/>
                <w:spacing w:val="-3"/>
              </w:rPr>
              <w:t xml:space="preserve"> </w:t>
            </w:r>
            <w:r w:rsidRPr="00404A21">
              <w:rPr>
                <w:rFonts w:ascii="Times New Roman" w:hAnsi="Times New Roman" w:cs="Times New Roman"/>
              </w:rPr>
              <w:t>ve</w:t>
            </w:r>
            <w:r w:rsidRPr="00404A21">
              <w:rPr>
                <w:rFonts w:ascii="Times New Roman" w:hAnsi="Times New Roman" w:cs="Times New Roman"/>
                <w:spacing w:val="-3"/>
              </w:rPr>
              <w:t xml:space="preserve"> </w:t>
            </w:r>
            <w:r w:rsidRPr="00404A21">
              <w:rPr>
                <w:rFonts w:ascii="Times New Roman" w:hAnsi="Times New Roman" w:cs="Times New Roman"/>
              </w:rPr>
              <w:t>Araştırma</w:t>
            </w:r>
            <w:r w:rsidRPr="00404A21">
              <w:rPr>
                <w:rFonts w:ascii="Times New Roman" w:hAnsi="Times New Roman" w:cs="Times New Roman"/>
                <w:spacing w:val="-2"/>
              </w:rPr>
              <w:t xml:space="preserve"> </w:t>
            </w:r>
            <w:r w:rsidRPr="00404A21">
              <w:rPr>
                <w:rFonts w:ascii="Times New Roman" w:hAnsi="Times New Roman" w:cs="Times New Roman"/>
              </w:rPr>
              <w:t>Merkezleri</w:t>
            </w:r>
          </w:p>
        </w:tc>
        <w:tc>
          <w:tcPr>
            <w:tcW w:w="3119" w:type="dxa"/>
            <w:vAlign w:val="center"/>
          </w:tcPr>
          <w:p w14:paraId="402987F6"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Müdür</w:t>
            </w:r>
          </w:p>
        </w:tc>
      </w:tr>
      <w:tr w:rsidR="00160520" w:rsidRPr="00404A21" w14:paraId="08FEBD2F" w14:textId="77777777" w:rsidTr="00263FD6">
        <w:trPr>
          <w:trHeight w:val="20"/>
        </w:trPr>
        <w:tc>
          <w:tcPr>
            <w:tcW w:w="5965" w:type="dxa"/>
            <w:vAlign w:val="center"/>
          </w:tcPr>
          <w:p w14:paraId="1DB9F244"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Rektörlüğe</w:t>
            </w:r>
            <w:r w:rsidRPr="00404A21">
              <w:rPr>
                <w:rFonts w:ascii="Times New Roman" w:hAnsi="Times New Roman" w:cs="Times New Roman"/>
                <w:spacing w:val="-1"/>
              </w:rPr>
              <w:t xml:space="preserve"> </w:t>
            </w:r>
            <w:r w:rsidRPr="00404A21">
              <w:rPr>
                <w:rFonts w:ascii="Times New Roman" w:hAnsi="Times New Roman" w:cs="Times New Roman"/>
              </w:rPr>
              <w:t>Bağlı Bölümler</w:t>
            </w:r>
          </w:p>
        </w:tc>
        <w:tc>
          <w:tcPr>
            <w:tcW w:w="3119" w:type="dxa"/>
            <w:vAlign w:val="center"/>
          </w:tcPr>
          <w:p w14:paraId="018FE988"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Bölüm</w:t>
            </w:r>
            <w:r w:rsidRPr="00404A21">
              <w:rPr>
                <w:rFonts w:ascii="Times New Roman" w:hAnsi="Times New Roman" w:cs="Times New Roman"/>
                <w:spacing w:val="-1"/>
              </w:rPr>
              <w:t xml:space="preserve"> </w:t>
            </w:r>
            <w:r w:rsidRPr="00404A21">
              <w:rPr>
                <w:rFonts w:ascii="Times New Roman" w:hAnsi="Times New Roman" w:cs="Times New Roman"/>
              </w:rPr>
              <w:t>Başkanı</w:t>
            </w:r>
          </w:p>
        </w:tc>
      </w:tr>
      <w:tr w:rsidR="00160520" w:rsidRPr="00404A21" w14:paraId="647C7215" w14:textId="77777777" w:rsidTr="00263FD6">
        <w:trPr>
          <w:trHeight w:val="20"/>
        </w:trPr>
        <w:tc>
          <w:tcPr>
            <w:tcW w:w="5965" w:type="dxa"/>
            <w:vAlign w:val="center"/>
          </w:tcPr>
          <w:p w14:paraId="2FAC5F16"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Rektörlük</w:t>
            </w:r>
            <w:r w:rsidRPr="00404A21">
              <w:rPr>
                <w:rFonts w:ascii="Times New Roman" w:hAnsi="Times New Roman" w:cs="Times New Roman"/>
                <w:spacing w:val="-1"/>
              </w:rPr>
              <w:t xml:space="preserve"> </w:t>
            </w:r>
            <w:r w:rsidRPr="00404A21">
              <w:rPr>
                <w:rFonts w:ascii="Times New Roman" w:hAnsi="Times New Roman" w:cs="Times New Roman"/>
              </w:rPr>
              <w:t>(Özel</w:t>
            </w:r>
            <w:r w:rsidRPr="00404A21">
              <w:rPr>
                <w:rFonts w:ascii="Times New Roman" w:hAnsi="Times New Roman" w:cs="Times New Roman"/>
                <w:spacing w:val="-1"/>
              </w:rPr>
              <w:t xml:space="preserve"> </w:t>
            </w:r>
            <w:r w:rsidRPr="00404A21">
              <w:rPr>
                <w:rFonts w:ascii="Times New Roman" w:hAnsi="Times New Roman" w:cs="Times New Roman"/>
              </w:rPr>
              <w:t>Kalem)</w:t>
            </w:r>
          </w:p>
        </w:tc>
        <w:tc>
          <w:tcPr>
            <w:tcW w:w="3119" w:type="dxa"/>
            <w:vAlign w:val="center"/>
          </w:tcPr>
          <w:p w14:paraId="02C89804"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Genel</w:t>
            </w:r>
            <w:r w:rsidRPr="00404A21">
              <w:rPr>
                <w:rFonts w:ascii="Times New Roman" w:hAnsi="Times New Roman" w:cs="Times New Roman"/>
                <w:spacing w:val="-1"/>
              </w:rPr>
              <w:t xml:space="preserve"> </w:t>
            </w:r>
            <w:r w:rsidRPr="00404A21">
              <w:rPr>
                <w:rFonts w:ascii="Times New Roman" w:hAnsi="Times New Roman" w:cs="Times New Roman"/>
              </w:rPr>
              <w:t>Sekreter</w:t>
            </w:r>
          </w:p>
        </w:tc>
      </w:tr>
      <w:tr w:rsidR="00160520" w:rsidRPr="00404A21" w14:paraId="5298019D" w14:textId="77777777" w:rsidTr="00263FD6">
        <w:trPr>
          <w:trHeight w:val="20"/>
        </w:trPr>
        <w:tc>
          <w:tcPr>
            <w:tcW w:w="5965" w:type="dxa"/>
            <w:vAlign w:val="center"/>
          </w:tcPr>
          <w:p w14:paraId="153180AA"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Genel</w:t>
            </w:r>
            <w:r w:rsidRPr="00404A21">
              <w:rPr>
                <w:rFonts w:ascii="Times New Roman" w:hAnsi="Times New Roman" w:cs="Times New Roman"/>
                <w:spacing w:val="-1"/>
              </w:rPr>
              <w:t xml:space="preserve"> </w:t>
            </w:r>
            <w:r w:rsidRPr="00404A21">
              <w:rPr>
                <w:rFonts w:ascii="Times New Roman" w:hAnsi="Times New Roman" w:cs="Times New Roman"/>
              </w:rPr>
              <w:t>Sekreterlik</w:t>
            </w:r>
          </w:p>
        </w:tc>
        <w:tc>
          <w:tcPr>
            <w:tcW w:w="3119" w:type="dxa"/>
            <w:vAlign w:val="center"/>
          </w:tcPr>
          <w:p w14:paraId="2721B135"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Genel</w:t>
            </w:r>
            <w:r w:rsidRPr="00404A21">
              <w:rPr>
                <w:rFonts w:ascii="Times New Roman" w:hAnsi="Times New Roman" w:cs="Times New Roman"/>
                <w:spacing w:val="-1"/>
              </w:rPr>
              <w:t xml:space="preserve"> </w:t>
            </w:r>
            <w:r w:rsidRPr="00404A21">
              <w:rPr>
                <w:rFonts w:ascii="Times New Roman" w:hAnsi="Times New Roman" w:cs="Times New Roman"/>
              </w:rPr>
              <w:t>Sekreter</w:t>
            </w:r>
          </w:p>
        </w:tc>
      </w:tr>
      <w:tr w:rsidR="00160520" w:rsidRPr="00404A21" w14:paraId="6452773D" w14:textId="77777777" w:rsidTr="00263FD6">
        <w:trPr>
          <w:trHeight w:val="20"/>
        </w:trPr>
        <w:tc>
          <w:tcPr>
            <w:tcW w:w="5965" w:type="dxa"/>
            <w:vAlign w:val="center"/>
          </w:tcPr>
          <w:p w14:paraId="2C82C931"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Daire</w:t>
            </w:r>
            <w:r w:rsidRPr="00404A21">
              <w:rPr>
                <w:rFonts w:ascii="Times New Roman" w:hAnsi="Times New Roman" w:cs="Times New Roman"/>
                <w:spacing w:val="-1"/>
              </w:rPr>
              <w:t xml:space="preserve"> </w:t>
            </w:r>
            <w:r w:rsidRPr="00404A21">
              <w:rPr>
                <w:rFonts w:ascii="Times New Roman" w:hAnsi="Times New Roman" w:cs="Times New Roman"/>
              </w:rPr>
              <w:t>Başkanlıkları</w:t>
            </w:r>
          </w:p>
        </w:tc>
        <w:tc>
          <w:tcPr>
            <w:tcW w:w="3119" w:type="dxa"/>
            <w:vAlign w:val="center"/>
          </w:tcPr>
          <w:p w14:paraId="306D1885"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Daire</w:t>
            </w:r>
            <w:r w:rsidRPr="00404A21">
              <w:rPr>
                <w:rFonts w:ascii="Times New Roman" w:hAnsi="Times New Roman" w:cs="Times New Roman"/>
                <w:spacing w:val="-1"/>
              </w:rPr>
              <w:t xml:space="preserve"> </w:t>
            </w:r>
            <w:r w:rsidRPr="00404A21">
              <w:rPr>
                <w:rFonts w:ascii="Times New Roman" w:hAnsi="Times New Roman" w:cs="Times New Roman"/>
              </w:rPr>
              <w:t>Başkanı</w:t>
            </w:r>
          </w:p>
        </w:tc>
      </w:tr>
      <w:tr w:rsidR="00160520" w:rsidRPr="00404A21" w14:paraId="3867B441" w14:textId="77777777" w:rsidTr="00263FD6">
        <w:trPr>
          <w:trHeight w:val="20"/>
        </w:trPr>
        <w:tc>
          <w:tcPr>
            <w:tcW w:w="5965" w:type="dxa"/>
            <w:vAlign w:val="center"/>
          </w:tcPr>
          <w:p w14:paraId="4AB53F98"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Hukuk</w:t>
            </w:r>
            <w:r w:rsidRPr="00404A21">
              <w:rPr>
                <w:rFonts w:ascii="Times New Roman" w:hAnsi="Times New Roman" w:cs="Times New Roman"/>
                <w:spacing w:val="-3"/>
              </w:rPr>
              <w:t xml:space="preserve"> </w:t>
            </w:r>
            <w:r w:rsidRPr="00404A21">
              <w:rPr>
                <w:rFonts w:ascii="Times New Roman" w:hAnsi="Times New Roman" w:cs="Times New Roman"/>
              </w:rPr>
              <w:t>Müşavirliği</w:t>
            </w:r>
          </w:p>
        </w:tc>
        <w:tc>
          <w:tcPr>
            <w:tcW w:w="3119" w:type="dxa"/>
            <w:vAlign w:val="center"/>
          </w:tcPr>
          <w:p w14:paraId="26557B4B"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Hukuk</w:t>
            </w:r>
            <w:r w:rsidRPr="00404A21">
              <w:rPr>
                <w:rFonts w:ascii="Times New Roman" w:hAnsi="Times New Roman" w:cs="Times New Roman"/>
                <w:spacing w:val="-3"/>
              </w:rPr>
              <w:t xml:space="preserve"> </w:t>
            </w:r>
            <w:r w:rsidRPr="00404A21">
              <w:rPr>
                <w:rFonts w:ascii="Times New Roman" w:hAnsi="Times New Roman" w:cs="Times New Roman"/>
              </w:rPr>
              <w:t>Müşaviri</w:t>
            </w:r>
          </w:p>
        </w:tc>
      </w:tr>
      <w:tr w:rsidR="00160520" w:rsidRPr="00404A21" w14:paraId="3E24B9D9" w14:textId="77777777" w:rsidTr="00263FD6">
        <w:trPr>
          <w:trHeight w:val="20"/>
        </w:trPr>
        <w:tc>
          <w:tcPr>
            <w:tcW w:w="5965" w:type="dxa"/>
            <w:vAlign w:val="center"/>
          </w:tcPr>
          <w:p w14:paraId="7D7AEA71"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Döner</w:t>
            </w:r>
            <w:r w:rsidRPr="00404A21">
              <w:rPr>
                <w:rFonts w:ascii="Times New Roman" w:hAnsi="Times New Roman" w:cs="Times New Roman"/>
                <w:spacing w:val="-5"/>
              </w:rPr>
              <w:t xml:space="preserve"> </w:t>
            </w:r>
            <w:r w:rsidRPr="00404A21">
              <w:rPr>
                <w:rFonts w:ascii="Times New Roman" w:hAnsi="Times New Roman" w:cs="Times New Roman"/>
              </w:rPr>
              <w:t>Sermaye</w:t>
            </w:r>
            <w:r w:rsidRPr="00404A21">
              <w:rPr>
                <w:rFonts w:ascii="Times New Roman" w:hAnsi="Times New Roman" w:cs="Times New Roman"/>
                <w:spacing w:val="-2"/>
              </w:rPr>
              <w:t xml:space="preserve"> </w:t>
            </w:r>
            <w:r w:rsidRPr="00404A21">
              <w:rPr>
                <w:rFonts w:ascii="Times New Roman" w:hAnsi="Times New Roman" w:cs="Times New Roman"/>
              </w:rPr>
              <w:t>İşletme</w:t>
            </w:r>
            <w:r w:rsidRPr="00404A21">
              <w:rPr>
                <w:rFonts w:ascii="Times New Roman" w:hAnsi="Times New Roman" w:cs="Times New Roman"/>
                <w:spacing w:val="-4"/>
              </w:rPr>
              <w:t xml:space="preserve"> </w:t>
            </w:r>
            <w:r w:rsidRPr="00404A21">
              <w:rPr>
                <w:rFonts w:ascii="Times New Roman" w:hAnsi="Times New Roman" w:cs="Times New Roman"/>
              </w:rPr>
              <w:t>Müdürlüğü</w:t>
            </w:r>
          </w:p>
        </w:tc>
        <w:tc>
          <w:tcPr>
            <w:tcW w:w="3119" w:type="dxa"/>
            <w:vAlign w:val="center"/>
          </w:tcPr>
          <w:p w14:paraId="6F80E02B"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Döner</w:t>
            </w:r>
            <w:r w:rsidRPr="00404A21">
              <w:rPr>
                <w:rFonts w:ascii="Times New Roman" w:hAnsi="Times New Roman" w:cs="Times New Roman"/>
                <w:spacing w:val="-4"/>
              </w:rPr>
              <w:t xml:space="preserve"> </w:t>
            </w:r>
            <w:r w:rsidRPr="00404A21">
              <w:rPr>
                <w:rFonts w:ascii="Times New Roman" w:hAnsi="Times New Roman" w:cs="Times New Roman"/>
              </w:rPr>
              <w:t>Sermaye</w:t>
            </w:r>
            <w:r w:rsidRPr="00404A21">
              <w:rPr>
                <w:rFonts w:ascii="Times New Roman" w:hAnsi="Times New Roman" w:cs="Times New Roman"/>
                <w:spacing w:val="-1"/>
              </w:rPr>
              <w:t xml:space="preserve"> </w:t>
            </w:r>
            <w:r w:rsidRPr="00404A21">
              <w:rPr>
                <w:rFonts w:ascii="Times New Roman" w:hAnsi="Times New Roman" w:cs="Times New Roman"/>
              </w:rPr>
              <w:t>İşletme</w:t>
            </w:r>
            <w:r w:rsidRPr="00404A21">
              <w:rPr>
                <w:rFonts w:ascii="Times New Roman" w:hAnsi="Times New Roman" w:cs="Times New Roman"/>
                <w:spacing w:val="-2"/>
              </w:rPr>
              <w:t xml:space="preserve"> </w:t>
            </w:r>
            <w:r w:rsidRPr="00404A21">
              <w:rPr>
                <w:rFonts w:ascii="Times New Roman" w:hAnsi="Times New Roman" w:cs="Times New Roman"/>
              </w:rPr>
              <w:t>Müdürü</w:t>
            </w:r>
          </w:p>
        </w:tc>
      </w:tr>
      <w:tr w:rsidR="00160520" w:rsidRPr="00404A21" w14:paraId="749D55B9" w14:textId="77777777" w:rsidTr="00263FD6">
        <w:trPr>
          <w:trHeight w:val="20"/>
        </w:trPr>
        <w:tc>
          <w:tcPr>
            <w:tcW w:w="5965" w:type="dxa"/>
            <w:vAlign w:val="center"/>
          </w:tcPr>
          <w:p w14:paraId="21FA86C9"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Diğer</w:t>
            </w:r>
          </w:p>
        </w:tc>
        <w:tc>
          <w:tcPr>
            <w:tcW w:w="3119" w:type="dxa"/>
            <w:vAlign w:val="center"/>
          </w:tcPr>
          <w:p w14:paraId="23119567" w14:textId="77777777" w:rsidR="00160520" w:rsidRPr="00404A21" w:rsidRDefault="00160520" w:rsidP="00263FD6">
            <w:pPr>
              <w:ind w:left="57" w:right="57"/>
              <w:rPr>
                <w:rFonts w:ascii="Times New Roman" w:hAnsi="Times New Roman" w:cs="Times New Roman"/>
              </w:rPr>
            </w:pPr>
            <w:r w:rsidRPr="00404A21">
              <w:rPr>
                <w:rFonts w:ascii="Times New Roman" w:hAnsi="Times New Roman" w:cs="Times New Roman"/>
              </w:rPr>
              <w:t>Birimin</w:t>
            </w:r>
            <w:r w:rsidRPr="00404A21">
              <w:rPr>
                <w:rFonts w:ascii="Times New Roman" w:hAnsi="Times New Roman" w:cs="Times New Roman"/>
                <w:spacing w:val="-1"/>
              </w:rPr>
              <w:t xml:space="preserve"> </w:t>
            </w:r>
            <w:r w:rsidRPr="00404A21">
              <w:rPr>
                <w:rFonts w:ascii="Times New Roman" w:hAnsi="Times New Roman" w:cs="Times New Roman"/>
              </w:rPr>
              <w:t>en üst</w:t>
            </w:r>
            <w:r w:rsidRPr="00404A21">
              <w:rPr>
                <w:rFonts w:ascii="Times New Roman" w:hAnsi="Times New Roman" w:cs="Times New Roman"/>
                <w:spacing w:val="-1"/>
              </w:rPr>
              <w:t xml:space="preserve"> </w:t>
            </w:r>
            <w:r w:rsidRPr="00404A21">
              <w:rPr>
                <w:rFonts w:ascii="Times New Roman" w:hAnsi="Times New Roman" w:cs="Times New Roman"/>
              </w:rPr>
              <w:t>amiri</w:t>
            </w:r>
          </w:p>
        </w:tc>
      </w:tr>
    </w:tbl>
    <w:p w14:paraId="77D70D91" w14:textId="77777777" w:rsidR="00404A21" w:rsidRDefault="00404A21" w:rsidP="00404A21">
      <w:pPr>
        <w:spacing w:after="0" w:line="240" w:lineRule="auto"/>
        <w:rPr>
          <w:b/>
          <w:sz w:val="22"/>
          <w:szCs w:val="22"/>
        </w:rPr>
      </w:pPr>
    </w:p>
    <w:p w14:paraId="7FEDA02E" w14:textId="77777777" w:rsidR="00404A21" w:rsidRDefault="00404A21" w:rsidP="00404A21">
      <w:pPr>
        <w:spacing w:after="0" w:line="240" w:lineRule="auto"/>
        <w:rPr>
          <w:b/>
          <w:sz w:val="22"/>
          <w:szCs w:val="22"/>
        </w:rPr>
      </w:pPr>
    </w:p>
    <w:p w14:paraId="4A7C92A6" w14:textId="639F784D" w:rsidR="00962DB8" w:rsidRPr="00263FD6" w:rsidRDefault="00962DB8" w:rsidP="00404A21">
      <w:pPr>
        <w:spacing w:after="0" w:line="240" w:lineRule="auto"/>
        <w:jc w:val="center"/>
        <w:rPr>
          <w:b/>
          <w:sz w:val="22"/>
          <w:szCs w:val="22"/>
        </w:rPr>
      </w:pPr>
      <w:r w:rsidRPr="00263FD6">
        <w:rPr>
          <w:b/>
          <w:sz w:val="22"/>
          <w:szCs w:val="22"/>
        </w:rPr>
        <w:t>EK-2</w:t>
      </w:r>
    </w:p>
    <w:p w14:paraId="68D7874B" w14:textId="77777777" w:rsidR="00F37BBA" w:rsidRPr="00263FD6" w:rsidRDefault="00F37BBA" w:rsidP="00263FD6">
      <w:pPr>
        <w:spacing w:after="0" w:line="240" w:lineRule="auto"/>
        <w:jc w:val="center"/>
        <w:rPr>
          <w:b/>
          <w:sz w:val="22"/>
          <w:szCs w:val="22"/>
        </w:rPr>
      </w:pPr>
    </w:p>
    <w:p w14:paraId="17D776D2" w14:textId="6CC1239C" w:rsidR="00962DB8"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59264" behindDoc="0" locked="0" layoutInCell="1" allowOverlap="1" wp14:anchorId="1DCA1916" wp14:editId="693FA1B8">
                <wp:simplePos x="0" y="0"/>
                <wp:positionH relativeFrom="column">
                  <wp:posOffset>2901315</wp:posOffset>
                </wp:positionH>
                <wp:positionV relativeFrom="paragraph">
                  <wp:posOffset>239091</wp:posOffset>
                </wp:positionV>
                <wp:extent cx="187684" cy="262393"/>
                <wp:effectExtent l="19050" t="0" r="22225" b="42545"/>
                <wp:wrapNone/>
                <wp:docPr id="1137997754" name="Ok: Aşağı 1"/>
                <wp:cNvGraphicFramePr/>
                <a:graphic xmlns:a="http://schemas.openxmlformats.org/drawingml/2006/main">
                  <a:graphicData uri="http://schemas.microsoft.com/office/word/2010/wordprocessingShape">
                    <wps:wsp>
                      <wps:cNvSpPr/>
                      <wps:spPr>
                        <a:xfrm>
                          <a:off x="0" y="0"/>
                          <a:ext cx="187684" cy="26239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2BB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1" o:spid="_x0000_s1026" type="#_x0000_t67" style="position:absolute;margin-left:228.45pt;margin-top:18.85pt;width:14.8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" adj="13875" fillcolor="#5b9bd5 [3204]" strokecolor="#091723 [484]" strokeweight="1pt"/>
            </w:pict>
          </mc:Fallback>
        </mc:AlternateContent>
      </w:r>
      <w:r w:rsidR="00AF27CB" w:rsidRPr="00263FD6">
        <w:rPr>
          <w:sz w:val="22"/>
          <w:szCs w:val="22"/>
        </w:rPr>
        <w:t>İnsan Kaynakları</w:t>
      </w:r>
      <w:r w:rsidRPr="00263FD6">
        <w:rPr>
          <w:sz w:val="22"/>
          <w:szCs w:val="22"/>
        </w:rPr>
        <w:t xml:space="preserve"> Planlaması </w:t>
      </w:r>
    </w:p>
    <w:p w14:paraId="487FFE53" w14:textId="77777777" w:rsidR="00B95464" w:rsidRDefault="00B95464" w:rsidP="00263FD6">
      <w:pPr>
        <w:spacing w:after="0" w:line="240" w:lineRule="auto"/>
        <w:jc w:val="center"/>
        <w:rPr>
          <w:sz w:val="22"/>
          <w:szCs w:val="22"/>
        </w:rPr>
      </w:pPr>
    </w:p>
    <w:p w14:paraId="77F3A1F9" w14:textId="77777777" w:rsidR="00B95464" w:rsidRDefault="00B95464" w:rsidP="00263FD6">
      <w:pPr>
        <w:spacing w:after="0" w:line="240" w:lineRule="auto"/>
        <w:jc w:val="center"/>
        <w:rPr>
          <w:sz w:val="22"/>
          <w:szCs w:val="22"/>
        </w:rPr>
      </w:pPr>
    </w:p>
    <w:p w14:paraId="59F0BE56" w14:textId="77777777" w:rsidR="00B95464" w:rsidRPr="00263FD6" w:rsidRDefault="00B95464" w:rsidP="00263FD6">
      <w:pPr>
        <w:spacing w:after="0" w:line="240" w:lineRule="auto"/>
        <w:jc w:val="center"/>
        <w:rPr>
          <w:sz w:val="22"/>
          <w:szCs w:val="22"/>
        </w:rPr>
      </w:pPr>
    </w:p>
    <w:p w14:paraId="3C8D7A34" w14:textId="0DFC5760" w:rsidR="00B95464"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61312" behindDoc="0" locked="0" layoutInCell="1" allowOverlap="1" wp14:anchorId="6AEC96DF" wp14:editId="6016EF98">
                <wp:simplePos x="0" y="0"/>
                <wp:positionH relativeFrom="column">
                  <wp:posOffset>2906726</wp:posOffset>
                </wp:positionH>
                <wp:positionV relativeFrom="paragraph">
                  <wp:posOffset>245110</wp:posOffset>
                </wp:positionV>
                <wp:extent cx="187325" cy="262255"/>
                <wp:effectExtent l="19050" t="0" r="22225" b="42545"/>
                <wp:wrapNone/>
                <wp:docPr id="878662583"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95D65" id="Ok: Aşağı 1" o:spid="_x0000_s1026" type="#_x0000_t67" style="position:absolute;margin-left:228.9pt;margin-top:19.3pt;width:14.7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" adj="13886" fillcolor="#5b9bd5 [3204]" strokecolor="#091723 [484]" strokeweight="1pt"/>
            </w:pict>
          </mc:Fallback>
        </mc:AlternateContent>
      </w:r>
      <w:r w:rsidRPr="00263FD6">
        <w:rPr>
          <w:sz w:val="22"/>
          <w:szCs w:val="22"/>
        </w:rPr>
        <w:t>İnsan Kaynağı İhtiyacının Belirlenmesi</w:t>
      </w:r>
    </w:p>
    <w:p w14:paraId="24B0BD57" w14:textId="433B40CD" w:rsidR="00B95464" w:rsidRDefault="00B95464" w:rsidP="00263FD6">
      <w:pPr>
        <w:spacing w:after="0" w:line="240" w:lineRule="auto"/>
        <w:jc w:val="center"/>
        <w:rPr>
          <w:sz w:val="22"/>
          <w:szCs w:val="22"/>
        </w:rPr>
      </w:pPr>
    </w:p>
    <w:p w14:paraId="5331BED4" w14:textId="77777777" w:rsidR="00B95464" w:rsidRPr="00263FD6" w:rsidRDefault="00B95464" w:rsidP="00263FD6">
      <w:pPr>
        <w:spacing w:after="0" w:line="240" w:lineRule="auto"/>
        <w:jc w:val="center"/>
        <w:rPr>
          <w:sz w:val="22"/>
          <w:szCs w:val="22"/>
        </w:rPr>
      </w:pPr>
    </w:p>
    <w:p w14:paraId="740F1566" w14:textId="39EDEDA0" w:rsidR="00962DB8" w:rsidRPr="00263FD6" w:rsidRDefault="00962DB8" w:rsidP="00263FD6">
      <w:pPr>
        <w:spacing w:after="0" w:line="240" w:lineRule="auto"/>
        <w:jc w:val="center"/>
        <w:rPr>
          <w:sz w:val="22"/>
          <w:szCs w:val="22"/>
        </w:rPr>
      </w:pPr>
    </w:p>
    <w:p w14:paraId="3C8BE4F3" w14:textId="30537EE4" w:rsidR="00B95464"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63360" behindDoc="0" locked="0" layoutInCell="1" allowOverlap="1" wp14:anchorId="1FCCF887" wp14:editId="2387D52F">
                <wp:simplePos x="0" y="0"/>
                <wp:positionH relativeFrom="column">
                  <wp:posOffset>2897174</wp:posOffset>
                </wp:positionH>
                <wp:positionV relativeFrom="paragraph">
                  <wp:posOffset>259715</wp:posOffset>
                </wp:positionV>
                <wp:extent cx="187325" cy="262255"/>
                <wp:effectExtent l="19050" t="0" r="22225" b="42545"/>
                <wp:wrapNone/>
                <wp:docPr id="1575201537"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8594C" id="Ok: Aşağı 1" o:spid="_x0000_s1026" type="#_x0000_t67" style="position:absolute;margin-left:228.1pt;margin-top:20.45pt;width:14.7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" adj="13886" fillcolor="#5b9bd5 [3204]" strokecolor="#091723 [484]" strokeweight="1pt"/>
            </w:pict>
          </mc:Fallback>
        </mc:AlternateContent>
      </w:r>
      <w:r w:rsidRPr="00263FD6">
        <w:rPr>
          <w:sz w:val="22"/>
          <w:szCs w:val="22"/>
        </w:rPr>
        <w:t>Kadro Planlaması</w:t>
      </w:r>
    </w:p>
    <w:p w14:paraId="69350F6C" w14:textId="77777777" w:rsidR="00B95464" w:rsidRPr="00263FD6" w:rsidRDefault="00B95464" w:rsidP="00263FD6">
      <w:pPr>
        <w:spacing w:after="0" w:line="240" w:lineRule="auto"/>
        <w:jc w:val="center"/>
        <w:rPr>
          <w:sz w:val="22"/>
          <w:szCs w:val="22"/>
        </w:rPr>
      </w:pPr>
    </w:p>
    <w:p w14:paraId="023E6ECD" w14:textId="6703D221" w:rsidR="00962DB8" w:rsidRDefault="00962DB8" w:rsidP="00263FD6">
      <w:pPr>
        <w:spacing w:after="0" w:line="240" w:lineRule="auto"/>
        <w:jc w:val="center"/>
        <w:rPr>
          <w:sz w:val="22"/>
          <w:szCs w:val="22"/>
        </w:rPr>
      </w:pPr>
    </w:p>
    <w:p w14:paraId="18A133F4" w14:textId="77777777" w:rsidR="00B95464" w:rsidRPr="00263FD6" w:rsidRDefault="00B95464" w:rsidP="00263FD6">
      <w:pPr>
        <w:spacing w:after="0" w:line="240" w:lineRule="auto"/>
        <w:jc w:val="center"/>
        <w:rPr>
          <w:sz w:val="22"/>
          <w:szCs w:val="22"/>
        </w:rPr>
      </w:pPr>
    </w:p>
    <w:p w14:paraId="1D799F83" w14:textId="17D20122" w:rsidR="00962DB8"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65408" behindDoc="0" locked="0" layoutInCell="1" allowOverlap="1" wp14:anchorId="411A744F" wp14:editId="2AE38C66">
                <wp:simplePos x="0" y="0"/>
                <wp:positionH relativeFrom="column">
                  <wp:posOffset>2904821</wp:posOffset>
                </wp:positionH>
                <wp:positionV relativeFrom="paragraph">
                  <wp:posOffset>290830</wp:posOffset>
                </wp:positionV>
                <wp:extent cx="187325" cy="262255"/>
                <wp:effectExtent l="19050" t="0" r="22225" b="42545"/>
                <wp:wrapNone/>
                <wp:docPr id="2029151007"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DAAAE" id="Ok: Aşağı 1" o:spid="_x0000_s1026" type="#_x0000_t67" style="position:absolute;margin-left:228.75pt;margin-top:22.9pt;width:14.7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" adj="13886" fillcolor="#5b9bd5 [3204]" strokecolor="#091723 [484]" strokeweight="1pt"/>
            </w:pict>
          </mc:Fallback>
        </mc:AlternateContent>
      </w:r>
      <w:r w:rsidRPr="00263FD6">
        <w:rPr>
          <w:sz w:val="22"/>
          <w:szCs w:val="22"/>
        </w:rPr>
        <w:t xml:space="preserve">Personel Temini (Açıktan / Naklen / 4/B / İşçi) </w:t>
      </w:r>
    </w:p>
    <w:p w14:paraId="6E823843" w14:textId="77777777" w:rsidR="00B95464" w:rsidRDefault="00B95464" w:rsidP="00263FD6">
      <w:pPr>
        <w:spacing w:after="0" w:line="240" w:lineRule="auto"/>
        <w:jc w:val="center"/>
        <w:rPr>
          <w:sz w:val="22"/>
          <w:szCs w:val="22"/>
        </w:rPr>
      </w:pPr>
    </w:p>
    <w:p w14:paraId="72C83684" w14:textId="77777777" w:rsidR="00B95464" w:rsidRPr="00263FD6" w:rsidRDefault="00B95464" w:rsidP="00263FD6">
      <w:pPr>
        <w:spacing w:after="0" w:line="240" w:lineRule="auto"/>
        <w:jc w:val="center"/>
        <w:rPr>
          <w:sz w:val="22"/>
          <w:szCs w:val="22"/>
        </w:rPr>
      </w:pPr>
    </w:p>
    <w:p w14:paraId="1382360E" w14:textId="4AAAAD07" w:rsidR="00962DB8" w:rsidRPr="00263FD6" w:rsidRDefault="00962DB8" w:rsidP="00263FD6">
      <w:pPr>
        <w:spacing w:after="0" w:line="240" w:lineRule="auto"/>
        <w:jc w:val="center"/>
        <w:rPr>
          <w:sz w:val="22"/>
          <w:szCs w:val="22"/>
        </w:rPr>
      </w:pPr>
    </w:p>
    <w:p w14:paraId="581D0D1B" w14:textId="5965B237" w:rsidR="00962DB8"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67456" behindDoc="0" locked="0" layoutInCell="1" allowOverlap="1" wp14:anchorId="56730CF2" wp14:editId="3FC7BB9B">
                <wp:simplePos x="0" y="0"/>
                <wp:positionH relativeFrom="column">
                  <wp:posOffset>2899106</wp:posOffset>
                </wp:positionH>
                <wp:positionV relativeFrom="paragraph">
                  <wp:posOffset>278765</wp:posOffset>
                </wp:positionV>
                <wp:extent cx="187325" cy="262255"/>
                <wp:effectExtent l="19050" t="0" r="22225" b="42545"/>
                <wp:wrapNone/>
                <wp:docPr id="662961785"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3E8E0" id="Ok: Aşağı 1" o:spid="_x0000_s1026" type="#_x0000_t67" style="position:absolute;margin-left:228.3pt;margin-top:21.95pt;width:14.75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" adj="13886" fillcolor="#5b9bd5 [3204]" strokecolor="#091723 [484]" strokeweight="1pt"/>
            </w:pict>
          </mc:Fallback>
        </mc:AlternateContent>
      </w:r>
      <w:r w:rsidRPr="00263FD6">
        <w:rPr>
          <w:sz w:val="22"/>
          <w:szCs w:val="22"/>
        </w:rPr>
        <w:t>Atama</w:t>
      </w:r>
    </w:p>
    <w:p w14:paraId="2D72DE4B" w14:textId="5B17E1A0" w:rsidR="00B95464" w:rsidRDefault="00B95464" w:rsidP="00263FD6">
      <w:pPr>
        <w:spacing w:after="0" w:line="240" w:lineRule="auto"/>
        <w:jc w:val="center"/>
        <w:rPr>
          <w:sz w:val="22"/>
          <w:szCs w:val="22"/>
        </w:rPr>
      </w:pPr>
    </w:p>
    <w:p w14:paraId="3E379D1A" w14:textId="77777777" w:rsidR="00B95464" w:rsidRPr="00263FD6" w:rsidRDefault="00B95464" w:rsidP="00263FD6">
      <w:pPr>
        <w:spacing w:after="0" w:line="240" w:lineRule="auto"/>
        <w:jc w:val="center"/>
        <w:rPr>
          <w:sz w:val="22"/>
          <w:szCs w:val="22"/>
        </w:rPr>
      </w:pPr>
    </w:p>
    <w:p w14:paraId="7BD50ECD" w14:textId="26FEE989" w:rsidR="00962DB8" w:rsidRPr="00263FD6" w:rsidRDefault="00962DB8" w:rsidP="00263FD6">
      <w:pPr>
        <w:spacing w:after="0" w:line="240" w:lineRule="auto"/>
        <w:jc w:val="center"/>
        <w:rPr>
          <w:sz w:val="22"/>
          <w:szCs w:val="22"/>
        </w:rPr>
      </w:pPr>
    </w:p>
    <w:p w14:paraId="650343A0" w14:textId="04FAAE88" w:rsidR="00962DB8" w:rsidRDefault="00962DB8" w:rsidP="00263FD6">
      <w:pPr>
        <w:spacing w:after="0" w:line="240" w:lineRule="auto"/>
        <w:jc w:val="center"/>
        <w:rPr>
          <w:sz w:val="22"/>
          <w:szCs w:val="22"/>
        </w:rPr>
      </w:pPr>
      <w:r w:rsidRPr="00263FD6">
        <w:rPr>
          <w:sz w:val="22"/>
          <w:szCs w:val="22"/>
        </w:rPr>
        <w:t>Oryantasyon Eğitimi</w:t>
      </w:r>
    </w:p>
    <w:p w14:paraId="2006384D" w14:textId="2C1E88F5" w:rsidR="00B95464" w:rsidRDefault="00B95464" w:rsidP="00263FD6">
      <w:pPr>
        <w:spacing w:after="0" w:line="240" w:lineRule="auto"/>
        <w:jc w:val="center"/>
        <w:rPr>
          <w:sz w:val="22"/>
          <w:szCs w:val="22"/>
        </w:rPr>
      </w:pPr>
    </w:p>
    <w:p w14:paraId="2A78FB51" w14:textId="260F05D5" w:rsidR="00B95464" w:rsidRPr="00263FD6" w:rsidRDefault="00B95464"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69504" behindDoc="0" locked="0" layoutInCell="1" allowOverlap="1" wp14:anchorId="73BB0714" wp14:editId="1390CA77">
                <wp:simplePos x="0" y="0"/>
                <wp:positionH relativeFrom="column">
                  <wp:posOffset>2891790</wp:posOffset>
                </wp:positionH>
                <wp:positionV relativeFrom="paragraph">
                  <wp:posOffset>7620</wp:posOffset>
                </wp:positionV>
                <wp:extent cx="187325" cy="262255"/>
                <wp:effectExtent l="19050" t="0" r="22225" b="42545"/>
                <wp:wrapNone/>
                <wp:docPr id="1945890976"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6F8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1" o:spid="_x0000_s1026" type="#_x0000_t67" style="position:absolute;margin-left:227.7pt;margin-top:.6pt;width:14.75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" adj="13886" fillcolor="#5b9bd5 [3204]" strokecolor="#091723 [484]" strokeweight="1pt"/>
            </w:pict>
          </mc:Fallback>
        </mc:AlternateContent>
      </w:r>
    </w:p>
    <w:p w14:paraId="6F19130A" w14:textId="78C9A565" w:rsidR="00962DB8" w:rsidRDefault="00962DB8" w:rsidP="00263FD6">
      <w:pPr>
        <w:spacing w:after="0" w:line="240" w:lineRule="auto"/>
        <w:jc w:val="center"/>
        <w:rPr>
          <w:sz w:val="22"/>
          <w:szCs w:val="22"/>
        </w:rPr>
      </w:pPr>
    </w:p>
    <w:p w14:paraId="6ADB1F0E" w14:textId="77777777" w:rsidR="00B95464" w:rsidRPr="00263FD6" w:rsidRDefault="00B95464" w:rsidP="00263FD6">
      <w:pPr>
        <w:spacing w:after="0" w:line="240" w:lineRule="auto"/>
        <w:jc w:val="center"/>
        <w:rPr>
          <w:sz w:val="22"/>
          <w:szCs w:val="22"/>
        </w:rPr>
      </w:pPr>
    </w:p>
    <w:p w14:paraId="4B5EA03E" w14:textId="3A24D412" w:rsidR="00962DB8" w:rsidRDefault="00962DB8" w:rsidP="00263FD6">
      <w:pPr>
        <w:spacing w:after="0" w:line="240" w:lineRule="auto"/>
        <w:jc w:val="center"/>
        <w:rPr>
          <w:sz w:val="22"/>
          <w:szCs w:val="22"/>
        </w:rPr>
      </w:pPr>
      <w:r w:rsidRPr="00263FD6">
        <w:rPr>
          <w:sz w:val="22"/>
          <w:szCs w:val="22"/>
        </w:rPr>
        <w:t>Aday Memur Eğitimi</w:t>
      </w:r>
    </w:p>
    <w:p w14:paraId="31E87C4C" w14:textId="77777777" w:rsidR="00B95464" w:rsidRPr="00263FD6" w:rsidRDefault="00B95464" w:rsidP="00263FD6">
      <w:pPr>
        <w:spacing w:after="0" w:line="240" w:lineRule="auto"/>
        <w:jc w:val="center"/>
        <w:rPr>
          <w:sz w:val="22"/>
          <w:szCs w:val="22"/>
        </w:rPr>
      </w:pPr>
    </w:p>
    <w:p w14:paraId="00529975" w14:textId="56FD60A7" w:rsidR="00962DB8" w:rsidRDefault="00B95464"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71552" behindDoc="0" locked="0" layoutInCell="1" allowOverlap="1" wp14:anchorId="79CD646B" wp14:editId="40F0F2CD">
                <wp:simplePos x="0" y="0"/>
                <wp:positionH relativeFrom="column">
                  <wp:posOffset>2896441</wp:posOffset>
                </wp:positionH>
                <wp:positionV relativeFrom="paragraph">
                  <wp:posOffset>12586</wp:posOffset>
                </wp:positionV>
                <wp:extent cx="187325" cy="262255"/>
                <wp:effectExtent l="19050" t="0" r="22225" b="42545"/>
                <wp:wrapNone/>
                <wp:docPr id="1750663580"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1071C" id="Ok: Aşağı 1" o:spid="_x0000_s1026" type="#_x0000_t67" style="position:absolute;margin-left:228.05pt;margin-top:1pt;width:14.75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" adj="13886" fillcolor="#5b9bd5 [3204]" strokecolor="#091723 [484]" strokeweight="1pt"/>
            </w:pict>
          </mc:Fallback>
        </mc:AlternateContent>
      </w:r>
    </w:p>
    <w:p w14:paraId="08D94E15" w14:textId="77777777" w:rsidR="00B95464" w:rsidRPr="00263FD6" w:rsidRDefault="00B95464" w:rsidP="00263FD6">
      <w:pPr>
        <w:spacing w:after="0" w:line="240" w:lineRule="auto"/>
        <w:jc w:val="center"/>
        <w:rPr>
          <w:sz w:val="22"/>
          <w:szCs w:val="22"/>
        </w:rPr>
      </w:pPr>
    </w:p>
    <w:p w14:paraId="78635BF2" w14:textId="49811DE9" w:rsidR="00962DB8"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73600" behindDoc="0" locked="0" layoutInCell="1" allowOverlap="1" wp14:anchorId="0B37D2C1" wp14:editId="7CCA38CF">
                <wp:simplePos x="0" y="0"/>
                <wp:positionH relativeFrom="column">
                  <wp:posOffset>2891790</wp:posOffset>
                </wp:positionH>
                <wp:positionV relativeFrom="paragraph">
                  <wp:posOffset>226391</wp:posOffset>
                </wp:positionV>
                <wp:extent cx="187325" cy="262255"/>
                <wp:effectExtent l="19050" t="0" r="22225" b="42545"/>
                <wp:wrapNone/>
                <wp:docPr id="465372352"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42236" id="Ok: Aşağı 1" o:spid="_x0000_s1026" type="#_x0000_t67" style="position:absolute;margin-left:227.7pt;margin-top:17.85pt;width:14.7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" adj="13886" fillcolor="#5b9bd5 [3204]" strokecolor="#091723 [484]" strokeweight="1pt"/>
            </w:pict>
          </mc:Fallback>
        </mc:AlternateContent>
      </w:r>
      <w:r w:rsidRPr="00263FD6">
        <w:rPr>
          <w:sz w:val="22"/>
          <w:szCs w:val="22"/>
        </w:rPr>
        <w:t>Hizmet İçi Eğitim</w:t>
      </w:r>
    </w:p>
    <w:p w14:paraId="79655D5D" w14:textId="77777777" w:rsidR="00B95464" w:rsidRDefault="00B95464" w:rsidP="00263FD6">
      <w:pPr>
        <w:spacing w:after="0" w:line="240" w:lineRule="auto"/>
        <w:jc w:val="center"/>
        <w:rPr>
          <w:sz w:val="22"/>
          <w:szCs w:val="22"/>
        </w:rPr>
      </w:pPr>
    </w:p>
    <w:p w14:paraId="1B9B7E2A" w14:textId="77777777" w:rsidR="00B95464" w:rsidRDefault="00B95464" w:rsidP="00263FD6">
      <w:pPr>
        <w:spacing w:after="0" w:line="240" w:lineRule="auto"/>
        <w:jc w:val="center"/>
        <w:rPr>
          <w:sz w:val="22"/>
          <w:szCs w:val="22"/>
        </w:rPr>
      </w:pPr>
    </w:p>
    <w:p w14:paraId="15514258" w14:textId="77777777" w:rsidR="00B95464" w:rsidRPr="00263FD6" w:rsidRDefault="00B95464" w:rsidP="00263FD6">
      <w:pPr>
        <w:spacing w:after="0" w:line="240" w:lineRule="auto"/>
        <w:jc w:val="center"/>
        <w:rPr>
          <w:sz w:val="22"/>
          <w:szCs w:val="22"/>
        </w:rPr>
      </w:pPr>
    </w:p>
    <w:p w14:paraId="47B2C5B3" w14:textId="27013DC1" w:rsidR="00962DB8" w:rsidRDefault="00962DB8" w:rsidP="00263FD6">
      <w:pPr>
        <w:spacing w:after="0" w:line="240" w:lineRule="auto"/>
        <w:jc w:val="center"/>
        <w:rPr>
          <w:sz w:val="22"/>
          <w:szCs w:val="22"/>
        </w:rPr>
      </w:pPr>
      <w:r w:rsidRPr="00263FD6">
        <w:rPr>
          <w:sz w:val="22"/>
          <w:szCs w:val="22"/>
        </w:rPr>
        <w:t>Kariyer Geliştirme</w:t>
      </w:r>
    </w:p>
    <w:p w14:paraId="75AAC9EF" w14:textId="77777777" w:rsidR="00B95464" w:rsidRDefault="00B95464" w:rsidP="00263FD6">
      <w:pPr>
        <w:spacing w:after="0" w:line="240" w:lineRule="auto"/>
        <w:jc w:val="center"/>
        <w:rPr>
          <w:sz w:val="22"/>
          <w:szCs w:val="22"/>
        </w:rPr>
      </w:pPr>
    </w:p>
    <w:p w14:paraId="009B788F" w14:textId="3941B147" w:rsidR="00B95464" w:rsidRPr="00263FD6" w:rsidRDefault="00B95464"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75648" behindDoc="0" locked="0" layoutInCell="1" allowOverlap="1" wp14:anchorId="58193E52" wp14:editId="78FE34F7">
                <wp:simplePos x="0" y="0"/>
                <wp:positionH relativeFrom="column">
                  <wp:posOffset>2872964</wp:posOffset>
                </wp:positionH>
                <wp:positionV relativeFrom="paragraph">
                  <wp:posOffset>40097</wp:posOffset>
                </wp:positionV>
                <wp:extent cx="187325" cy="262255"/>
                <wp:effectExtent l="19050" t="0" r="22225" b="42545"/>
                <wp:wrapNone/>
                <wp:docPr id="201955928"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5DD82" id="Ok: Aşağı 1" o:spid="_x0000_s1026" type="#_x0000_t67" style="position:absolute;margin-left:226.2pt;margin-top:3.15pt;width:14.7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" adj="13886" fillcolor="#5b9bd5 [3204]" strokecolor="#091723 [484]" strokeweight="1pt"/>
            </w:pict>
          </mc:Fallback>
        </mc:AlternateContent>
      </w:r>
    </w:p>
    <w:p w14:paraId="300ED59C" w14:textId="30DF72CC" w:rsidR="00962DB8" w:rsidRDefault="00962DB8" w:rsidP="00263FD6">
      <w:pPr>
        <w:spacing w:after="0" w:line="240" w:lineRule="auto"/>
        <w:jc w:val="center"/>
        <w:rPr>
          <w:sz w:val="22"/>
          <w:szCs w:val="22"/>
        </w:rPr>
      </w:pPr>
    </w:p>
    <w:p w14:paraId="0743CDA3" w14:textId="77777777" w:rsidR="00B95464" w:rsidRPr="00263FD6" w:rsidRDefault="00B95464" w:rsidP="00263FD6">
      <w:pPr>
        <w:spacing w:after="0" w:line="240" w:lineRule="auto"/>
        <w:jc w:val="center"/>
        <w:rPr>
          <w:sz w:val="22"/>
          <w:szCs w:val="22"/>
        </w:rPr>
      </w:pPr>
    </w:p>
    <w:p w14:paraId="10933274" w14:textId="1DA3A9FC" w:rsidR="00962DB8"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77696" behindDoc="0" locked="0" layoutInCell="1" allowOverlap="1" wp14:anchorId="482CAF9B" wp14:editId="3483C893">
                <wp:simplePos x="0" y="0"/>
                <wp:positionH relativeFrom="column">
                  <wp:posOffset>2882900</wp:posOffset>
                </wp:positionH>
                <wp:positionV relativeFrom="paragraph">
                  <wp:posOffset>282244</wp:posOffset>
                </wp:positionV>
                <wp:extent cx="187325" cy="262255"/>
                <wp:effectExtent l="19050" t="0" r="22225" b="42545"/>
                <wp:wrapNone/>
                <wp:docPr id="1487345493"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5A1C" id="Ok: Aşağı 1" o:spid="_x0000_s1026" type="#_x0000_t67" style="position:absolute;margin-left:227pt;margin-top:22.2pt;width:14.75pt;height:2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" adj="13886" fillcolor="#5b9bd5 [3204]" strokecolor="#091723 [484]" strokeweight="1pt"/>
            </w:pict>
          </mc:Fallback>
        </mc:AlternateContent>
      </w:r>
      <w:r w:rsidRPr="00263FD6">
        <w:rPr>
          <w:sz w:val="22"/>
          <w:szCs w:val="22"/>
        </w:rPr>
        <w:t>Personel Hareketliliği</w:t>
      </w:r>
    </w:p>
    <w:p w14:paraId="2ABCFB58" w14:textId="6DBE5627" w:rsidR="00B95464" w:rsidRDefault="00B95464" w:rsidP="00263FD6">
      <w:pPr>
        <w:spacing w:after="0" w:line="240" w:lineRule="auto"/>
        <w:jc w:val="center"/>
        <w:rPr>
          <w:sz w:val="22"/>
          <w:szCs w:val="22"/>
        </w:rPr>
      </w:pPr>
    </w:p>
    <w:p w14:paraId="39FC1A58" w14:textId="77777777" w:rsidR="00B95464" w:rsidRPr="00263FD6" w:rsidRDefault="00B95464" w:rsidP="00263FD6">
      <w:pPr>
        <w:spacing w:after="0" w:line="240" w:lineRule="auto"/>
        <w:jc w:val="center"/>
        <w:rPr>
          <w:sz w:val="22"/>
          <w:szCs w:val="22"/>
        </w:rPr>
      </w:pPr>
    </w:p>
    <w:p w14:paraId="6E566A17" w14:textId="0B6111D7" w:rsidR="00962DB8" w:rsidRPr="00263FD6" w:rsidRDefault="00962DB8" w:rsidP="00263FD6">
      <w:pPr>
        <w:spacing w:after="0" w:line="240" w:lineRule="auto"/>
        <w:jc w:val="center"/>
        <w:rPr>
          <w:sz w:val="22"/>
          <w:szCs w:val="22"/>
        </w:rPr>
      </w:pPr>
    </w:p>
    <w:p w14:paraId="51C53E5F" w14:textId="200C6C32" w:rsidR="00962DB8"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79744" behindDoc="0" locked="0" layoutInCell="1" allowOverlap="1" wp14:anchorId="2D921738" wp14:editId="2A3DE6AF">
                <wp:simplePos x="0" y="0"/>
                <wp:positionH relativeFrom="column">
                  <wp:posOffset>2876550</wp:posOffset>
                </wp:positionH>
                <wp:positionV relativeFrom="paragraph">
                  <wp:posOffset>269571</wp:posOffset>
                </wp:positionV>
                <wp:extent cx="187325" cy="262255"/>
                <wp:effectExtent l="19050" t="0" r="22225" b="42545"/>
                <wp:wrapNone/>
                <wp:docPr id="574549437"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1CE80" id="Ok: Aşağı 1" o:spid="_x0000_s1026" type="#_x0000_t67" style="position:absolute;margin-left:226.5pt;margin-top:21.25pt;width:14.75pt;height:2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" adj="13886" fillcolor="#5b9bd5 [3204]" strokecolor="#091723 [484]" strokeweight="1pt"/>
            </w:pict>
          </mc:Fallback>
        </mc:AlternateContent>
      </w:r>
      <w:r w:rsidRPr="00263FD6">
        <w:rPr>
          <w:sz w:val="22"/>
          <w:szCs w:val="22"/>
        </w:rPr>
        <w:t>Performans ve Memnuniyet Ölçümü</w:t>
      </w:r>
    </w:p>
    <w:p w14:paraId="179F8C23" w14:textId="2731FB01" w:rsidR="00B95464" w:rsidRDefault="00B95464" w:rsidP="00263FD6">
      <w:pPr>
        <w:spacing w:after="0" w:line="240" w:lineRule="auto"/>
        <w:jc w:val="center"/>
        <w:rPr>
          <w:sz w:val="22"/>
          <w:szCs w:val="22"/>
        </w:rPr>
      </w:pPr>
    </w:p>
    <w:p w14:paraId="43772AA2" w14:textId="77777777" w:rsidR="00B95464" w:rsidRDefault="00B95464" w:rsidP="00263FD6">
      <w:pPr>
        <w:spacing w:after="0" w:line="240" w:lineRule="auto"/>
        <w:jc w:val="center"/>
        <w:rPr>
          <w:sz w:val="22"/>
          <w:szCs w:val="22"/>
        </w:rPr>
      </w:pPr>
    </w:p>
    <w:p w14:paraId="0EB17BE0" w14:textId="77777777" w:rsidR="00B95464" w:rsidRPr="00263FD6" w:rsidRDefault="00B95464" w:rsidP="00263FD6">
      <w:pPr>
        <w:spacing w:after="0" w:line="240" w:lineRule="auto"/>
        <w:jc w:val="center"/>
        <w:rPr>
          <w:sz w:val="22"/>
          <w:szCs w:val="22"/>
        </w:rPr>
      </w:pPr>
    </w:p>
    <w:p w14:paraId="264D7005" w14:textId="4EC4CA51" w:rsidR="00962DB8" w:rsidRPr="00263FD6" w:rsidRDefault="00962DB8" w:rsidP="00263FD6">
      <w:pPr>
        <w:spacing w:after="0" w:line="240" w:lineRule="auto"/>
        <w:jc w:val="center"/>
        <w:rPr>
          <w:sz w:val="22"/>
          <w:szCs w:val="22"/>
        </w:rPr>
      </w:pPr>
      <w:r w:rsidRPr="00263FD6">
        <w:rPr>
          <w:noProof/>
          <w:sz w:val="22"/>
          <w:szCs w:val="22"/>
          <w:lang w:eastAsia="tr-TR"/>
        </w:rPr>
        <mc:AlternateContent>
          <mc:Choice Requires="wps">
            <w:drawing>
              <wp:anchor distT="0" distB="0" distL="114300" distR="114300" simplePos="0" relativeHeight="251681792" behindDoc="0" locked="0" layoutInCell="1" allowOverlap="1" wp14:anchorId="32CA5F5D" wp14:editId="39A05D82">
                <wp:simplePos x="0" y="0"/>
                <wp:positionH relativeFrom="column">
                  <wp:posOffset>2877185</wp:posOffset>
                </wp:positionH>
                <wp:positionV relativeFrom="paragraph">
                  <wp:posOffset>280366</wp:posOffset>
                </wp:positionV>
                <wp:extent cx="187325" cy="262255"/>
                <wp:effectExtent l="19050" t="0" r="22225" b="42545"/>
                <wp:wrapNone/>
                <wp:docPr id="1833727207" name="Ok: Aşağı 1"/>
                <wp:cNvGraphicFramePr/>
                <a:graphic xmlns:a="http://schemas.openxmlformats.org/drawingml/2006/main">
                  <a:graphicData uri="http://schemas.microsoft.com/office/word/2010/wordprocessingShape">
                    <wps:wsp>
                      <wps:cNvSpPr/>
                      <wps:spPr>
                        <a:xfrm>
                          <a:off x="0" y="0"/>
                          <a:ext cx="187325" cy="26225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CBCAB" id="Ok: Aşağı 1" o:spid="_x0000_s1026" type="#_x0000_t67" style="position:absolute;margin-left:226.55pt;margin-top:22.1pt;width:14.75pt;height:2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" adj="13886" fillcolor="#5b9bd5 [3204]" strokecolor="#091723 [484]" strokeweight="1pt"/>
            </w:pict>
          </mc:Fallback>
        </mc:AlternateContent>
      </w:r>
      <w:r w:rsidRPr="00263FD6">
        <w:rPr>
          <w:sz w:val="22"/>
          <w:szCs w:val="22"/>
        </w:rPr>
        <w:t>İyileştirme Faaliyetleri</w:t>
      </w:r>
    </w:p>
    <w:p w14:paraId="5BA90BFD" w14:textId="3AA32999" w:rsidR="00962DB8" w:rsidRDefault="00962DB8" w:rsidP="00263FD6">
      <w:pPr>
        <w:spacing w:after="0" w:line="240" w:lineRule="auto"/>
        <w:jc w:val="center"/>
        <w:rPr>
          <w:sz w:val="22"/>
          <w:szCs w:val="22"/>
        </w:rPr>
      </w:pPr>
    </w:p>
    <w:p w14:paraId="207FAE39" w14:textId="41D60672" w:rsidR="00B95464" w:rsidRDefault="00B95464" w:rsidP="00263FD6">
      <w:pPr>
        <w:spacing w:after="0" w:line="240" w:lineRule="auto"/>
        <w:jc w:val="center"/>
        <w:rPr>
          <w:sz w:val="22"/>
          <w:szCs w:val="22"/>
        </w:rPr>
      </w:pPr>
    </w:p>
    <w:p w14:paraId="4AC21456" w14:textId="77777777" w:rsidR="00B95464" w:rsidRPr="00263FD6" w:rsidRDefault="00B95464" w:rsidP="00263FD6">
      <w:pPr>
        <w:spacing w:after="0" w:line="240" w:lineRule="auto"/>
        <w:jc w:val="center"/>
        <w:rPr>
          <w:sz w:val="22"/>
          <w:szCs w:val="22"/>
        </w:rPr>
      </w:pPr>
    </w:p>
    <w:p w14:paraId="72D88E72" w14:textId="1A078987" w:rsidR="00962DB8" w:rsidRPr="00263FD6" w:rsidRDefault="00AF27CB" w:rsidP="00263FD6">
      <w:pPr>
        <w:spacing w:after="0" w:line="240" w:lineRule="auto"/>
        <w:jc w:val="center"/>
        <w:rPr>
          <w:sz w:val="22"/>
          <w:szCs w:val="22"/>
        </w:rPr>
      </w:pPr>
      <w:r w:rsidRPr="00263FD6">
        <w:rPr>
          <w:sz w:val="22"/>
          <w:szCs w:val="22"/>
        </w:rPr>
        <w:t>İnsan Kaynakları</w:t>
      </w:r>
      <w:r w:rsidR="00962DB8" w:rsidRPr="00263FD6">
        <w:rPr>
          <w:sz w:val="22"/>
          <w:szCs w:val="22"/>
        </w:rPr>
        <w:t xml:space="preserve"> Planlamasının Güncellenmesi</w:t>
      </w:r>
    </w:p>
    <w:p w14:paraId="17AC105B" w14:textId="77777777" w:rsidR="00B95464" w:rsidRDefault="00B95464" w:rsidP="00263FD6">
      <w:pPr>
        <w:spacing w:after="0" w:line="240" w:lineRule="auto"/>
        <w:jc w:val="center"/>
        <w:rPr>
          <w:b/>
          <w:bCs/>
          <w:sz w:val="22"/>
          <w:szCs w:val="22"/>
        </w:rPr>
      </w:pPr>
    </w:p>
    <w:p w14:paraId="2CE8DB5A" w14:textId="77777777" w:rsidR="00404A21" w:rsidRDefault="00404A21" w:rsidP="00263FD6">
      <w:pPr>
        <w:spacing w:after="0" w:line="240" w:lineRule="auto"/>
        <w:jc w:val="center"/>
        <w:rPr>
          <w:b/>
          <w:bCs/>
          <w:sz w:val="22"/>
          <w:szCs w:val="22"/>
        </w:rPr>
      </w:pPr>
    </w:p>
    <w:p w14:paraId="4C7295F0" w14:textId="10306D96" w:rsidR="006851B7" w:rsidRDefault="006851B7" w:rsidP="00404A21">
      <w:pPr>
        <w:spacing w:after="0" w:line="240" w:lineRule="auto"/>
        <w:jc w:val="center"/>
        <w:rPr>
          <w:b/>
          <w:bCs/>
          <w:sz w:val="22"/>
          <w:szCs w:val="22"/>
        </w:rPr>
      </w:pPr>
      <w:r w:rsidRPr="00263FD6">
        <w:rPr>
          <w:b/>
          <w:bCs/>
          <w:sz w:val="22"/>
          <w:szCs w:val="22"/>
        </w:rPr>
        <w:t>EK-3</w:t>
      </w:r>
    </w:p>
    <w:p w14:paraId="53841D4D" w14:textId="77777777" w:rsidR="00793868" w:rsidRPr="00263FD6" w:rsidRDefault="00793868" w:rsidP="00263FD6">
      <w:pPr>
        <w:spacing w:after="0" w:line="240" w:lineRule="auto"/>
        <w:jc w:val="center"/>
        <w:rPr>
          <w:b/>
          <w:bCs/>
          <w:sz w:val="22"/>
          <w:szCs w:val="22"/>
        </w:rPr>
      </w:pPr>
    </w:p>
    <w:p w14:paraId="62EEFE17" w14:textId="10DECE88" w:rsidR="006851B7" w:rsidRDefault="00AF27CB" w:rsidP="00263FD6">
      <w:pPr>
        <w:spacing w:after="0" w:line="240" w:lineRule="auto"/>
        <w:jc w:val="center"/>
        <w:rPr>
          <w:b/>
          <w:bCs/>
          <w:sz w:val="22"/>
          <w:szCs w:val="22"/>
        </w:rPr>
      </w:pPr>
      <w:r w:rsidRPr="00263FD6">
        <w:rPr>
          <w:b/>
          <w:bCs/>
          <w:sz w:val="22"/>
          <w:szCs w:val="22"/>
        </w:rPr>
        <w:t>İNSAN KAYNAKLARI</w:t>
      </w:r>
      <w:r w:rsidR="006851B7" w:rsidRPr="00263FD6">
        <w:rPr>
          <w:b/>
          <w:bCs/>
          <w:sz w:val="22"/>
          <w:szCs w:val="22"/>
        </w:rPr>
        <w:t xml:space="preserve"> SÜREÇ LİSTESİ</w:t>
      </w:r>
    </w:p>
    <w:p w14:paraId="4EA5F239" w14:textId="77777777" w:rsidR="00793868" w:rsidRPr="00263FD6" w:rsidRDefault="00793868" w:rsidP="00263FD6">
      <w:pPr>
        <w:spacing w:after="0" w:line="240" w:lineRule="auto"/>
        <w:jc w:val="center"/>
        <w:rPr>
          <w:b/>
          <w:bCs/>
          <w:sz w:val="22"/>
          <w:szCs w:val="22"/>
        </w:rPr>
      </w:pPr>
    </w:p>
    <w:tbl>
      <w:tblPr>
        <w:tblStyle w:val="TabloKlavuzu"/>
        <w:tblW w:w="9493" w:type="dxa"/>
        <w:tblLook w:val="04A0" w:firstRow="1" w:lastRow="0" w:firstColumn="1" w:lastColumn="0" w:noHBand="0" w:noVBand="1"/>
      </w:tblPr>
      <w:tblGrid>
        <w:gridCol w:w="1413"/>
        <w:gridCol w:w="3674"/>
        <w:gridCol w:w="4406"/>
      </w:tblGrid>
      <w:tr w:rsidR="00793868" w:rsidRPr="00B95464" w14:paraId="6B3C8B4F" w14:textId="77777777" w:rsidTr="00793868">
        <w:tc>
          <w:tcPr>
            <w:tcW w:w="1413" w:type="dxa"/>
            <w:vAlign w:val="center"/>
            <w:hideMark/>
          </w:tcPr>
          <w:p w14:paraId="4B130A29" w14:textId="77777777" w:rsidR="00567219" w:rsidRPr="00263FD6" w:rsidRDefault="00567219">
            <w:pPr>
              <w:ind w:left="57" w:right="57"/>
              <w:jc w:val="center"/>
              <w:rPr>
                <w:b/>
                <w:bCs/>
                <w:sz w:val="22"/>
                <w:szCs w:val="22"/>
              </w:rPr>
            </w:pPr>
            <w:r w:rsidRPr="00263FD6">
              <w:rPr>
                <w:b/>
                <w:bCs/>
                <w:sz w:val="22"/>
                <w:szCs w:val="22"/>
              </w:rPr>
              <w:t>Süreç No</w:t>
            </w:r>
          </w:p>
        </w:tc>
        <w:tc>
          <w:tcPr>
            <w:tcW w:w="3674" w:type="dxa"/>
            <w:vAlign w:val="center"/>
            <w:hideMark/>
          </w:tcPr>
          <w:p w14:paraId="3479A2E8" w14:textId="77777777" w:rsidR="00567219" w:rsidRPr="00263FD6" w:rsidRDefault="00567219">
            <w:pPr>
              <w:ind w:left="57" w:right="57"/>
              <w:jc w:val="center"/>
              <w:rPr>
                <w:b/>
                <w:bCs/>
                <w:sz w:val="22"/>
                <w:szCs w:val="22"/>
              </w:rPr>
            </w:pPr>
            <w:r w:rsidRPr="00263FD6">
              <w:rPr>
                <w:b/>
                <w:bCs/>
                <w:sz w:val="22"/>
                <w:szCs w:val="22"/>
              </w:rPr>
              <w:t>Süreç Adı</w:t>
            </w:r>
          </w:p>
        </w:tc>
        <w:tc>
          <w:tcPr>
            <w:tcW w:w="4406" w:type="dxa"/>
            <w:vAlign w:val="center"/>
            <w:hideMark/>
          </w:tcPr>
          <w:p w14:paraId="396B7A38" w14:textId="77777777" w:rsidR="00567219" w:rsidRPr="00263FD6" w:rsidRDefault="00567219">
            <w:pPr>
              <w:ind w:left="57" w:right="57"/>
              <w:jc w:val="center"/>
              <w:rPr>
                <w:b/>
                <w:bCs/>
                <w:sz w:val="22"/>
                <w:szCs w:val="22"/>
              </w:rPr>
            </w:pPr>
            <w:r w:rsidRPr="00263FD6">
              <w:rPr>
                <w:b/>
                <w:bCs/>
                <w:sz w:val="22"/>
                <w:szCs w:val="22"/>
              </w:rPr>
              <w:t>Süreç Sahibi</w:t>
            </w:r>
          </w:p>
        </w:tc>
      </w:tr>
      <w:tr w:rsidR="00793868" w:rsidRPr="00B95464" w14:paraId="4F98A8F9" w14:textId="77777777" w:rsidTr="00793868">
        <w:tc>
          <w:tcPr>
            <w:tcW w:w="1413" w:type="dxa"/>
            <w:vAlign w:val="center"/>
            <w:hideMark/>
          </w:tcPr>
          <w:p w14:paraId="0CB95528" w14:textId="77777777" w:rsidR="00567219" w:rsidRPr="00263FD6" w:rsidRDefault="00567219">
            <w:pPr>
              <w:ind w:left="57" w:right="57"/>
              <w:jc w:val="center"/>
              <w:rPr>
                <w:sz w:val="22"/>
                <w:szCs w:val="22"/>
              </w:rPr>
            </w:pPr>
            <w:r w:rsidRPr="00263FD6">
              <w:rPr>
                <w:sz w:val="22"/>
                <w:szCs w:val="22"/>
              </w:rPr>
              <w:t>İK-01</w:t>
            </w:r>
          </w:p>
        </w:tc>
        <w:tc>
          <w:tcPr>
            <w:tcW w:w="3674" w:type="dxa"/>
            <w:vAlign w:val="center"/>
            <w:hideMark/>
          </w:tcPr>
          <w:p w14:paraId="3D0491F5" w14:textId="77777777" w:rsidR="00567219" w:rsidRPr="00263FD6" w:rsidRDefault="00567219">
            <w:pPr>
              <w:ind w:left="57" w:right="57"/>
              <w:jc w:val="center"/>
              <w:rPr>
                <w:sz w:val="22"/>
                <w:szCs w:val="22"/>
              </w:rPr>
            </w:pPr>
            <w:r w:rsidRPr="00263FD6">
              <w:rPr>
                <w:sz w:val="22"/>
                <w:szCs w:val="22"/>
              </w:rPr>
              <w:t>İnsan Kaynakları Planlaması</w:t>
            </w:r>
          </w:p>
        </w:tc>
        <w:tc>
          <w:tcPr>
            <w:tcW w:w="4406" w:type="dxa"/>
            <w:vAlign w:val="center"/>
            <w:hideMark/>
          </w:tcPr>
          <w:p w14:paraId="73604735"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18EAD18F" w14:textId="77777777" w:rsidTr="00793868">
        <w:tc>
          <w:tcPr>
            <w:tcW w:w="1413" w:type="dxa"/>
            <w:vAlign w:val="center"/>
            <w:hideMark/>
          </w:tcPr>
          <w:p w14:paraId="2E9747E0" w14:textId="77777777" w:rsidR="00567219" w:rsidRPr="00263FD6" w:rsidRDefault="00567219">
            <w:pPr>
              <w:ind w:left="57" w:right="57"/>
              <w:jc w:val="center"/>
              <w:rPr>
                <w:sz w:val="22"/>
                <w:szCs w:val="22"/>
              </w:rPr>
            </w:pPr>
            <w:r w:rsidRPr="00263FD6">
              <w:rPr>
                <w:sz w:val="22"/>
                <w:szCs w:val="22"/>
              </w:rPr>
              <w:t>İK-02</w:t>
            </w:r>
          </w:p>
        </w:tc>
        <w:tc>
          <w:tcPr>
            <w:tcW w:w="3674" w:type="dxa"/>
            <w:vAlign w:val="center"/>
            <w:hideMark/>
          </w:tcPr>
          <w:p w14:paraId="7CAD3A08" w14:textId="77777777" w:rsidR="00567219" w:rsidRPr="00263FD6" w:rsidRDefault="00567219">
            <w:pPr>
              <w:ind w:left="57" w:right="57"/>
              <w:jc w:val="center"/>
              <w:rPr>
                <w:sz w:val="22"/>
                <w:szCs w:val="22"/>
              </w:rPr>
            </w:pPr>
            <w:r w:rsidRPr="00263FD6">
              <w:rPr>
                <w:sz w:val="22"/>
                <w:szCs w:val="22"/>
              </w:rPr>
              <w:t>Personel Temin Süreci</w:t>
            </w:r>
          </w:p>
        </w:tc>
        <w:tc>
          <w:tcPr>
            <w:tcW w:w="4406" w:type="dxa"/>
            <w:vAlign w:val="center"/>
            <w:hideMark/>
          </w:tcPr>
          <w:p w14:paraId="1C98470F"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1F2022DE" w14:textId="77777777" w:rsidTr="00793868">
        <w:tc>
          <w:tcPr>
            <w:tcW w:w="1413" w:type="dxa"/>
            <w:vAlign w:val="center"/>
            <w:hideMark/>
          </w:tcPr>
          <w:p w14:paraId="03761CE4" w14:textId="77777777" w:rsidR="00567219" w:rsidRPr="00263FD6" w:rsidRDefault="00567219">
            <w:pPr>
              <w:ind w:left="57" w:right="57"/>
              <w:jc w:val="center"/>
              <w:rPr>
                <w:sz w:val="22"/>
                <w:szCs w:val="22"/>
              </w:rPr>
            </w:pPr>
            <w:r w:rsidRPr="00263FD6">
              <w:rPr>
                <w:sz w:val="22"/>
                <w:szCs w:val="22"/>
              </w:rPr>
              <w:t>İK-03</w:t>
            </w:r>
          </w:p>
        </w:tc>
        <w:tc>
          <w:tcPr>
            <w:tcW w:w="3674" w:type="dxa"/>
            <w:vAlign w:val="center"/>
            <w:hideMark/>
          </w:tcPr>
          <w:p w14:paraId="653F044F" w14:textId="77777777" w:rsidR="00567219" w:rsidRPr="00263FD6" w:rsidRDefault="00567219">
            <w:pPr>
              <w:ind w:left="57" w:right="57"/>
              <w:jc w:val="center"/>
              <w:rPr>
                <w:sz w:val="22"/>
                <w:szCs w:val="22"/>
              </w:rPr>
            </w:pPr>
            <w:r w:rsidRPr="00263FD6">
              <w:rPr>
                <w:sz w:val="22"/>
                <w:szCs w:val="22"/>
              </w:rPr>
              <w:t>Atama Süreci</w:t>
            </w:r>
          </w:p>
        </w:tc>
        <w:tc>
          <w:tcPr>
            <w:tcW w:w="4406" w:type="dxa"/>
            <w:vAlign w:val="center"/>
            <w:hideMark/>
          </w:tcPr>
          <w:p w14:paraId="3D952E5B"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53645D81" w14:textId="77777777" w:rsidTr="00793868">
        <w:tc>
          <w:tcPr>
            <w:tcW w:w="1413" w:type="dxa"/>
            <w:vAlign w:val="center"/>
            <w:hideMark/>
          </w:tcPr>
          <w:p w14:paraId="2EE64EE7" w14:textId="77777777" w:rsidR="00567219" w:rsidRPr="00263FD6" w:rsidRDefault="00567219">
            <w:pPr>
              <w:ind w:left="57" w:right="57"/>
              <w:jc w:val="center"/>
              <w:rPr>
                <w:sz w:val="22"/>
                <w:szCs w:val="22"/>
              </w:rPr>
            </w:pPr>
            <w:r w:rsidRPr="00263FD6">
              <w:rPr>
                <w:sz w:val="22"/>
                <w:szCs w:val="22"/>
              </w:rPr>
              <w:t>İK-04</w:t>
            </w:r>
          </w:p>
        </w:tc>
        <w:tc>
          <w:tcPr>
            <w:tcW w:w="3674" w:type="dxa"/>
            <w:vAlign w:val="center"/>
            <w:hideMark/>
          </w:tcPr>
          <w:p w14:paraId="546DCCDB" w14:textId="77777777" w:rsidR="00567219" w:rsidRPr="00263FD6" w:rsidRDefault="00567219">
            <w:pPr>
              <w:ind w:left="57" w:right="57"/>
              <w:jc w:val="center"/>
              <w:rPr>
                <w:sz w:val="22"/>
                <w:szCs w:val="22"/>
              </w:rPr>
            </w:pPr>
            <w:r w:rsidRPr="00263FD6">
              <w:rPr>
                <w:sz w:val="22"/>
                <w:szCs w:val="22"/>
              </w:rPr>
              <w:t>Oryantasyon Süreci</w:t>
            </w:r>
          </w:p>
        </w:tc>
        <w:tc>
          <w:tcPr>
            <w:tcW w:w="4406" w:type="dxa"/>
            <w:vAlign w:val="center"/>
            <w:hideMark/>
          </w:tcPr>
          <w:p w14:paraId="1358DEB4"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5A8ABE56" w14:textId="77777777" w:rsidTr="00793868">
        <w:tc>
          <w:tcPr>
            <w:tcW w:w="1413" w:type="dxa"/>
            <w:vAlign w:val="center"/>
            <w:hideMark/>
          </w:tcPr>
          <w:p w14:paraId="4C640DF5" w14:textId="77777777" w:rsidR="00567219" w:rsidRPr="00263FD6" w:rsidRDefault="00567219">
            <w:pPr>
              <w:ind w:left="57" w:right="57"/>
              <w:jc w:val="center"/>
              <w:rPr>
                <w:sz w:val="22"/>
                <w:szCs w:val="22"/>
              </w:rPr>
            </w:pPr>
            <w:r w:rsidRPr="00263FD6">
              <w:rPr>
                <w:sz w:val="22"/>
                <w:szCs w:val="22"/>
              </w:rPr>
              <w:t>İK-05</w:t>
            </w:r>
          </w:p>
        </w:tc>
        <w:tc>
          <w:tcPr>
            <w:tcW w:w="3674" w:type="dxa"/>
            <w:vAlign w:val="center"/>
            <w:hideMark/>
          </w:tcPr>
          <w:p w14:paraId="35783FA7" w14:textId="77777777" w:rsidR="00567219" w:rsidRPr="00263FD6" w:rsidRDefault="00567219">
            <w:pPr>
              <w:ind w:left="57" w:right="57"/>
              <w:jc w:val="center"/>
              <w:rPr>
                <w:sz w:val="22"/>
                <w:szCs w:val="22"/>
              </w:rPr>
            </w:pPr>
            <w:r w:rsidRPr="00263FD6">
              <w:rPr>
                <w:sz w:val="22"/>
                <w:szCs w:val="22"/>
              </w:rPr>
              <w:t>Hizmet İçi Eğitim Süreci</w:t>
            </w:r>
          </w:p>
        </w:tc>
        <w:tc>
          <w:tcPr>
            <w:tcW w:w="4406" w:type="dxa"/>
            <w:vAlign w:val="center"/>
            <w:hideMark/>
          </w:tcPr>
          <w:p w14:paraId="612EC6BA"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3AC3A955" w14:textId="77777777" w:rsidTr="00793868">
        <w:tc>
          <w:tcPr>
            <w:tcW w:w="1413" w:type="dxa"/>
            <w:vAlign w:val="center"/>
            <w:hideMark/>
          </w:tcPr>
          <w:p w14:paraId="17B4D13F" w14:textId="77777777" w:rsidR="00567219" w:rsidRPr="00263FD6" w:rsidRDefault="00567219">
            <w:pPr>
              <w:ind w:left="57" w:right="57"/>
              <w:jc w:val="center"/>
              <w:rPr>
                <w:sz w:val="22"/>
                <w:szCs w:val="22"/>
              </w:rPr>
            </w:pPr>
            <w:r w:rsidRPr="00263FD6">
              <w:rPr>
                <w:sz w:val="22"/>
                <w:szCs w:val="22"/>
              </w:rPr>
              <w:t>İK-06</w:t>
            </w:r>
          </w:p>
        </w:tc>
        <w:tc>
          <w:tcPr>
            <w:tcW w:w="3674" w:type="dxa"/>
            <w:vAlign w:val="center"/>
            <w:hideMark/>
          </w:tcPr>
          <w:p w14:paraId="0ECC15DD" w14:textId="77777777" w:rsidR="00567219" w:rsidRPr="00263FD6" w:rsidRDefault="00567219">
            <w:pPr>
              <w:ind w:left="57" w:right="57"/>
              <w:jc w:val="center"/>
              <w:rPr>
                <w:sz w:val="22"/>
                <w:szCs w:val="22"/>
              </w:rPr>
            </w:pPr>
            <w:r w:rsidRPr="00263FD6">
              <w:rPr>
                <w:sz w:val="22"/>
                <w:szCs w:val="22"/>
              </w:rPr>
              <w:t>Kariyer Geliştirme Süreci</w:t>
            </w:r>
          </w:p>
        </w:tc>
        <w:tc>
          <w:tcPr>
            <w:tcW w:w="4406" w:type="dxa"/>
            <w:vAlign w:val="center"/>
            <w:hideMark/>
          </w:tcPr>
          <w:p w14:paraId="466F66B3"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660D338A" w14:textId="77777777" w:rsidTr="00793868">
        <w:tc>
          <w:tcPr>
            <w:tcW w:w="1413" w:type="dxa"/>
            <w:vAlign w:val="center"/>
            <w:hideMark/>
          </w:tcPr>
          <w:p w14:paraId="7F440694" w14:textId="77777777" w:rsidR="00567219" w:rsidRPr="00263FD6" w:rsidRDefault="00567219">
            <w:pPr>
              <w:ind w:left="57" w:right="57"/>
              <w:jc w:val="center"/>
              <w:rPr>
                <w:sz w:val="22"/>
                <w:szCs w:val="22"/>
              </w:rPr>
            </w:pPr>
            <w:r w:rsidRPr="00263FD6">
              <w:rPr>
                <w:sz w:val="22"/>
                <w:szCs w:val="22"/>
              </w:rPr>
              <w:t>İK-07</w:t>
            </w:r>
          </w:p>
        </w:tc>
        <w:tc>
          <w:tcPr>
            <w:tcW w:w="3674" w:type="dxa"/>
            <w:vAlign w:val="center"/>
            <w:hideMark/>
          </w:tcPr>
          <w:p w14:paraId="6FBD60C3" w14:textId="77777777" w:rsidR="00567219" w:rsidRPr="00263FD6" w:rsidRDefault="00567219">
            <w:pPr>
              <w:ind w:left="57" w:right="57"/>
              <w:jc w:val="center"/>
              <w:rPr>
                <w:sz w:val="22"/>
                <w:szCs w:val="22"/>
              </w:rPr>
            </w:pPr>
            <w:r w:rsidRPr="00263FD6">
              <w:rPr>
                <w:sz w:val="22"/>
                <w:szCs w:val="22"/>
              </w:rPr>
              <w:t>Personel Hareketliliği</w:t>
            </w:r>
          </w:p>
        </w:tc>
        <w:tc>
          <w:tcPr>
            <w:tcW w:w="4406" w:type="dxa"/>
            <w:vAlign w:val="center"/>
            <w:hideMark/>
          </w:tcPr>
          <w:p w14:paraId="4F360290"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6C19A79F" w14:textId="77777777" w:rsidTr="00793868">
        <w:tc>
          <w:tcPr>
            <w:tcW w:w="1413" w:type="dxa"/>
            <w:vAlign w:val="center"/>
            <w:hideMark/>
          </w:tcPr>
          <w:p w14:paraId="237F1E2F" w14:textId="77777777" w:rsidR="00567219" w:rsidRPr="00263FD6" w:rsidRDefault="00567219">
            <w:pPr>
              <w:ind w:left="57" w:right="57"/>
              <w:jc w:val="center"/>
              <w:rPr>
                <w:sz w:val="22"/>
                <w:szCs w:val="22"/>
              </w:rPr>
            </w:pPr>
            <w:r w:rsidRPr="00263FD6">
              <w:rPr>
                <w:sz w:val="22"/>
                <w:szCs w:val="22"/>
              </w:rPr>
              <w:t>İK-08</w:t>
            </w:r>
          </w:p>
        </w:tc>
        <w:tc>
          <w:tcPr>
            <w:tcW w:w="3674" w:type="dxa"/>
            <w:vAlign w:val="center"/>
            <w:hideMark/>
          </w:tcPr>
          <w:p w14:paraId="5EB5BDE0" w14:textId="77777777" w:rsidR="00567219" w:rsidRPr="00263FD6" w:rsidRDefault="00567219">
            <w:pPr>
              <w:ind w:left="57" w:right="57"/>
              <w:jc w:val="center"/>
              <w:rPr>
                <w:sz w:val="22"/>
                <w:szCs w:val="22"/>
              </w:rPr>
            </w:pPr>
            <w:r w:rsidRPr="00263FD6">
              <w:rPr>
                <w:sz w:val="22"/>
                <w:szCs w:val="22"/>
              </w:rPr>
              <w:t>Personel Memnuniyet Süreci</w:t>
            </w:r>
          </w:p>
        </w:tc>
        <w:tc>
          <w:tcPr>
            <w:tcW w:w="4406" w:type="dxa"/>
            <w:vAlign w:val="center"/>
            <w:hideMark/>
          </w:tcPr>
          <w:p w14:paraId="7D421B2E" w14:textId="77777777" w:rsidR="00567219" w:rsidRPr="00263FD6" w:rsidRDefault="00567219">
            <w:pPr>
              <w:ind w:left="57" w:right="57"/>
              <w:jc w:val="center"/>
              <w:rPr>
                <w:sz w:val="22"/>
                <w:szCs w:val="22"/>
              </w:rPr>
            </w:pPr>
            <w:r w:rsidRPr="00263FD6">
              <w:rPr>
                <w:sz w:val="22"/>
                <w:szCs w:val="22"/>
              </w:rPr>
              <w:t>Personel Daire Başkanlığı</w:t>
            </w:r>
          </w:p>
        </w:tc>
      </w:tr>
      <w:tr w:rsidR="00793868" w:rsidRPr="00B95464" w14:paraId="4D7C1851" w14:textId="77777777" w:rsidTr="00793868">
        <w:tc>
          <w:tcPr>
            <w:tcW w:w="1413" w:type="dxa"/>
            <w:vAlign w:val="center"/>
            <w:hideMark/>
          </w:tcPr>
          <w:p w14:paraId="2F407EF7" w14:textId="77777777" w:rsidR="00567219" w:rsidRPr="00263FD6" w:rsidRDefault="00567219">
            <w:pPr>
              <w:ind w:left="57" w:right="57"/>
              <w:jc w:val="center"/>
              <w:rPr>
                <w:sz w:val="22"/>
                <w:szCs w:val="22"/>
              </w:rPr>
            </w:pPr>
            <w:r w:rsidRPr="00263FD6">
              <w:rPr>
                <w:sz w:val="22"/>
                <w:szCs w:val="22"/>
              </w:rPr>
              <w:t>İK-09</w:t>
            </w:r>
          </w:p>
        </w:tc>
        <w:tc>
          <w:tcPr>
            <w:tcW w:w="3674" w:type="dxa"/>
            <w:vAlign w:val="center"/>
            <w:hideMark/>
          </w:tcPr>
          <w:p w14:paraId="58539B7A" w14:textId="77777777" w:rsidR="00567219" w:rsidRPr="00263FD6" w:rsidRDefault="00567219">
            <w:pPr>
              <w:ind w:left="57" w:right="57"/>
              <w:jc w:val="center"/>
              <w:rPr>
                <w:sz w:val="22"/>
                <w:szCs w:val="22"/>
              </w:rPr>
            </w:pPr>
            <w:r w:rsidRPr="00263FD6">
              <w:rPr>
                <w:sz w:val="22"/>
                <w:szCs w:val="22"/>
              </w:rPr>
              <w:t>Süreç İzleme ve İyileştirme</w:t>
            </w:r>
          </w:p>
        </w:tc>
        <w:tc>
          <w:tcPr>
            <w:tcW w:w="4406" w:type="dxa"/>
            <w:vAlign w:val="center"/>
            <w:hideMark/>
          </w:tcPr>
          <w:p w14:paraId="1A8077AE" w14:textId="77777777" w:rsidR="00567219" w:rsidRPr="00263FD6" w:rsidRDefault="00567219">
            <w:pPr>
              <w:ind w:left="57" w:right="57"/>
              <w:jc w:val="center"/>
              <w:rPr>
                <w:sz w:val="22"/>
                <w:szCs w:val="22"/>
              </w:rPr>
            </w:pPr>
            <w:r w:rsidRPr="00263FD6">
              <w:rPr>
                <w:sz w:val="22"/>
                <w:szCs w:val="22"/>
              </w:rPr>
              <w:t>Personel Daire Başkanlığı</w:t>
            </w:r>
          </w:p>
        </w:tc>
      </w:tr>
    </w:tbl>
    <w:p w14:paraId="2C9AA9CE" w14:textId="77777777" w:rsidR="00567219" w:rsidRPr="00263FD6" w:rsidRDefault="00567219" w:rsidP="00263FD6">
      <w:pPr>
        <w:spacing w:after="0" w:line="240" w:lineRule="auto"/>
        <w:jc w:val="center"/>
        <w:rPr>
          <w:b/>
          <w:bCs/>
          <w:sz w:val="22"/>
          <w:szCs w:val="22"/>
        </w:rPr>
      </w:pPr>
    </w:p>
    <w:p w14:paraId="0AFC52B5" w14:textId="27F578BB" w:rsidR="00A5569F" w:rsidRDefault="006851B7" w:rsidP="00263FD6">
      <w:pPr>
        <w:spacing w:after="0" w:line="240" w:lineRule="auto"/>
        <w:jc w:val="center"/>
        <w:rPr>
          <w:b/>
          <w:bCs/>
          <w:sz w:val="22"/>
          <w:szCs w:val="22"/>
        </w:rPr>
      </w:pPr>
      <w:r w:rsidRPr="00263FD6">
        <w:rPr>
          <w:b/>
          <w:bCs/>
          <w:sz w:val="22"/>
          <w:szCs w:val="22"/>
        </w:rPr>
        <w:t>EK-4</w:t>
      </w:r>
    </w:p>
    <w:p w14:paraId="0F2571C8" w14:textId="77777777" w:rsidR="00793868" w:rsidRPr="00263FD6" w:rsidRDefault="00793868" w:rsidP="00263FD6">
      <w:pPr>
        <w:spacing w:after="0" w:line="240" w:lineRule="auto"/>
        <w:jc w:val="center"/>
        <w:rPr>
          <w:b/>
          <w:bCs/>
          <w:sz w:val="22"/>
          <w:szCs w:val="22"/>
        </w:rPr>
      </w:pPr>
    </w:p>
    <w:p w14:paraId="74074E4D" w14:textId="5B56230A" w:rsidR="006851B7" w:rsidRDefault="006851B7" w:rsidP="00263FD6">
      <w:pPr>
        <w:spacing w:after="0" w:line="240" w:lineRule="auto"/>
        <w:jc w:val="center"/>
        <w:rPr>
          <w:b/>
          <w:bCs/>
          <w:sz w:val="22"/>
          <w:szCs w:val="22"/>
        </w:rPr>
      </w:pPr>
      <w:r w:rsidRPr="00263FD6">
        <w:rPr>
          <w:b/>
          <w:bCs/>
          <w:sz w:val="22"/>
          <w:szCs w:val="22"/>
        </w:rPr>
        <w:t>PERFORMANS GÖSTERGELERİ</w:t>
      </w:r>
    </w:p>
    <w:p w14:paraId="128B1725" w14:textId="77777777" w:rsidR="00793868" w:rsidRPr="00263FD6" w:rsidRDefault="00793868" w:rsidP="00263FD6">
      <w:pPr>
        <w:spacing w:after="0" w:line="240" w:lineRule="auto"/>
        <w:jc w:val="center"/>
        <w:rPr>
          <w:b/>
          <w:bCs/>
          <w:sz w:val="22"/>
          <w:szCs w:val="22"/>
        </w:rPr>
      </w:pPr>
    </w:p>
    <w:tbl>
      <w:tblPr>
        <w:tblStyle w:val="TabloKlavuzu"/>
        <w:tblW w:w="9691" w:type="dxa"/>
        <w:tblLook w:val="04A0" w:firstRow="1" w:lastRow="0" w:firstColumn="1" w:lastColumn="0" w:noHBand="0" w:noVBand="1"/>
      </w:tblPr>
      <w:tblGrid>
        <w:gridCol w:w="2946"/>
        <w:gridCol w:w="3145"/>
        <w:gridCol w:w="3600"/>
      </w:tblGrid>
      <w:tr w:rsidR="00A5569F" w:rsidRPr="00B95464" w14:paraId="193D790D" w14:textId="77777777" w:rsidTr="00263FD6">
        <w:trPr>
          <w:trHeight w:val="20"/>
        </w:trPr>
        <w:tc>
          <w:tcPr>
            <w:tcW w:w="2946" w:type="dxa"/>
            <w:vAlign w:val="center"/>
            <w:hideMark/>
          </w:tcPr>
          <w:p w14:paraId="00179686" w14:textId="77777777" w:rsidR="00A5569F" w:rsidRPr="00263FD6" w:rsidRDefault="00A5569F">
            <w:pPr>
              <w:rPr>
                <w:sz w:val="22"/>
                <w:szCs w:val="22"/>
              </w:rPr>
            </w:pPr>
            <w:r w:rsidRPr="00263FD6">
              <w:rPr>
                <w:b/>
                <w:bCs/>
                <w:sz w:val="22"/>
                <w:szCs w:val="22"/>
              </w:rPr>
              <w:t>Gösterge Adı</w:t>
            </w:r>
          </w:p>
        </w:tc>
        <w:tc>
          <w:tcPr>
            <w:tcW w:w="3145" w:type="dxa"/>
            <w:vAlign w:val="center"/>
            <w:hideMark/>
          </w:tcPr>
          <w:p w14:paraId="23F65059" w14:textId="77777777" w:rsidR="00A5569F" w:rsidRPr="00263FD6" w:rsidRDefault="00A5569F">
            <w:pPr>
              <w:rPr>
                <w:sz w:val="22"/>
                <w:szCs w:val="22"/>
              </w:rPr>
            </w:pPr>
            <w:r w:rsidRPr="00263FD6">
              <w:rPr>
                <w:b/>
                <w:bCs/>
                <w:sz w:val="22"/>
                <w:szCs w:val="22"/>
              </w:rPr>
              <w:t>Hesaplama Yöntemi</w:t>
            </w:r>
          </w:p>
        </w:tc>
        <w:tc>
          <w:tcPr>
            <w:tcW w:w="3600" w:type="dxa"/>
            <w:vAlign w:val="center"/>
            <w:hideMark/>
          </w:tcPr>
          <w:p w14:paraId="3B752C9E" w14:textId="77777777" w:rsidR="00A5569F" w:rsidRPr="00263FD6" w:rsidRDefault="00A5569F">
            <w:pPr>
              <w:rPr>
                <w:sz w:val="22"/>
                <w:szCs w:val="22"/>
              </w:rPr>
            </w:pPr>
            <w:r w:rsidRPr="00263FD6">
              <w:rPr>
                <w:b/>
                <w:bCs/>
                <w:sz w:val="22"/>
                <w:szCs w:val="22"/>
              </w:rPr>
              <w:t>Kalite Hedefi</w:t>
            </w:r>
          </w:p>
        </w:tc>
      </w:tr>
      <w:tr w:rsidR="00A5569F" w:rsidRPr="00B95464" w14:paraId="34079451" w14:textId="77777777" w:rsidTr="00263FD6">
        <w:trPr>
          <w:trHeight w:val="20"/>
        </w:trPr>
        <w:tc>
          <w:tcPr>
            <w:tcW w:w="2946" w:type="dxa"/>
            <w:vAlign w:val="center"/>
            <w:hideMark/>
          </w:tcPr>
          <w:p w14:paraId="66599E6B" w14:textId="77777777" w:rsidR="00A5569F" w:rsidRPr="00263FD6" w:rsidRDefault="00A5569F">
            <w:pPr>
              <w:rPr>
                <w:sz w:val="22"/>
                <w:szCs w:val="22"/>
              </w:rPr>
            </w:pPr>
            <w:r w:rsidRPr="00263FD6">
              <w:rPr>
                <w:b/>
                <w:bCs/>
                <w:sz w:val="22"/>
                <w:szCs w:val="22"/>
              </w:rPr>
              <w:t>Eğitim Gerçekleşme Oranı</w:t>
            </w:r>
          </w:p>
        </w:tc>
        <w:tc>
          <w:tcPr>
            <w:tcW w:w="3145" w:type="dxa"/>
            <w:vAlign w:val="center"/>
            <w:hideMark/>
          </w:tcPr>
          <w:p w14:paraId="171F5FA4" w14:textId="77777777" w:rsidR="00A5569F" w:rsidRPr="00263FD6" w:rsidRDefault="00A5569F">
            <w:pPr>
              <w:rPr>
                <w:sz w:val="22"/>
                <w:szCs w:val="22"/>
              </w:rPr>
            </w:pPr>
            <w:r w:rsidRPr="00263FD6">
              <w:rPr>
                <w:sz w:val="22"/>
                <w:szCs w:val="22"/>
              </w:rPr>
              <w:t>(Gerçekleşen Eğitim Sayısı / Planlanan Eğitim Sayısı) x 100</w:t>
            </w:r>
          </w:p>
        </w:tc>
        <w:tc>
          <w:tcPr>
            <w:tcW w:w="3600" w:type="dxa"/>
            <w:vAlign w:val="center"/>
            <w:hideMark/>
          </w:tcPr>
          <w:p w14:paraId="29A4D838" w14:textId="77777777" w:rsidR="00A5569F" w:rsidRPr="00263FD6" w:rsidRDefault="00A5569F">
            <w:pPr>
              <w:rPr>
                <w:sz w:val="22"/>
                <w:szCs w:val="22"/>
              </w:rPr>
            </w:pPr>
            <w:r w:rsidRPr="00263FD6">
              <w:rPr>
                <w:sz w:val="22"/>
                <w:szCs w:val="22"/>
              </w:rPr>
              <w:t>%90 ve üzeri</w:t>
            </w:r>
          </w:p>
        </w:tc>
      </w:tr>
      <w:tr w:rsidR="00A5569F" w:rsidRPr="00B95464" w14:paraId="4650B148" w14:textId="77777777" w:rsidTr="00263FD6">
        <w:trPr>
          <w:trHeight w:val="20"/>
        </w:trPr>
        <w:tc>
          <w:tcPr>
            <w:tcW w:w="2946" w:type="dxa"/>
            <w:vAlign w:val="center"/>
            <w:hideMark/>
          </w:tcPr>
          <w:p w14:paraId="21D1B534" w14:textId="77777777" w:rsidR="00A5569F" w:rsidRPr="00263FD6" w:rsidRDefault="00A5569F">
            <w:pPr>
              <w:rPr>
                <w:sz w:val="22"/>
                <w:szCs w:val="22"/>
              </w:rPr>
            </w:pPr>
            <w:r w:rsidRPr="00263FD6">
              <w:rPr>
                <w:b/>
                <w:bCs/>
                <w:sz w:val="22"/>
                <w:szCs w:val="22"/>
              </w:rPr>
              <w:t>Eğitim Katılım Oranı</w:t>
            </w:r>
          </w:p>
        </w:tc>
        <w:tc>
          <w:tcPr>
            <w:tcW w:w="3145" w:type="dxa"/>
            <w:vAlign w:val="center"/>
            <w:hideMark/>
          </w:tcPr>
          <w:p w14:paraId="05215433" w14:textId="77777777" w:rsidR="00A5569F" w:rsidRPr="00263FD6" w:rsidRDefault="00A5569F">
            <w:pPr>
              <w:rPr>
                <w:sz w:val="22"/>
                <w:szCs w:val="22"/>
              </w:rPr>
            </w:pPr>
            <w:r w:rsidRPr="00263FD6">
              <w:rPr>
                <w:sz w:val="22"/>
                <w:szCs w:val="22"/>
              </w:rPr>
              <w:t>(Eğitime Katılan Personel / Hedeflenen Personel) x 100</w:t>
            </w:r>
          </w:p>
        </w:tc>
        <w:tc>
          <w:tcPr>
            <w:tcW w:w="3600" w:type="dxa"/>
            <w:vAlign w:val="center"/>
            <w:hideMark/>
          </w:tcPr>
          <w:p w14:paraId="6AA7E6DE" w14:textId="77777777" w:rsidR="00A5569F" w:rsidRPr="00263FD6" w:rsidRDefault="00A5569F">
            <w:pPr>
              <w:rPr>
                <w:sz w:val="22"/>
                <w:szCs w:val="22"/>
              </w:rPr>
            </w:pPr>
            <w:r w:rsidRPr="00263FD6">
              <w:rPr>
                <w:sz w:val="22"/>
                <w:szCs w:val="22"/>
              </w:rPr>
              <w:t>%85 ve üzeri</w:t>
            </w:r>
          </w:p>
        </w:tc>
      </w:tr>
      <w:tr w:rsidR="00A5569F" w:rsidRPr="00B95464" w14:paraId="2BED435E" w14:textId="77777777" w:rsidTr="00263FD6">
        <w:trPr>
          <w:trHeight w:val="20"/>
        </w:trPr>
        <w:tc>
          <w:tcPr>
            <w:tcW w:w="2946" w:type="dxa"/>
            <w:vAlign w:val="center"/>
            <w:hideMark/>
          </w:tcPr>
          <w:p w14:paraId="20AE00CF" w14:textId="77777777" w:rsidR="00A5569F" w:rsidRPr="00263FD6" w:rsidRDefault="00A5569F">
            <w:pPr>
              <w:rPr>
                <w:sz w:val="22"/>
                <w:szCs w:val="22"/>
              </w:rPr>
            </w:pPr>
            <w:r w:rsidRPr="00263FD6">
              <w:rPr>
                <w:b/>
                <w:bCs/>
                <w:sz w:val="22"/>
                <w:szCs w:val="22"/>
              </w:rPr>
              <w:t>Eğitim Memnuniyet Oranı</w:t>
            </w:r>
          </w:p>
        </w:tc>
        <w:tc>
          <w:tcPr>
            <w:tcW w:w="3145" w:type="dxa"/>
            <w:vAlign w:val="center"/>
            <w:hideMark/>
          </w:tcPr>
          <w:p w14:paraId="4E61BD05" w14:textId="77777777" w:rsidR="00A5569F" w:rsidRPr="00263FD6" w:rsidRDefault="00A5569F">
            <w:pPr>
              <w:rPr>
                <w:sz w:val="22"/>
                <w:szCs w:val="22"/>
              </w:rPr>
            </w:pPr>
            <w:r w:rsidRPr="00263FD6">
              <w:rPr>
                <w:sz w:val="22"/>
                <w:szCs w:val="22"/>
              </w:rPr>
              <w:t>Memnuniyet Anketi Puan Ortalaması (5 üzerinden)</w:t>
            </w:r>
          </w:p>
        </w:tc>
        <w:tc>
          <w:tcPr>
            <w:tcW w:w="3600" w:type="dxa"/>
            <w:vAlign w:val="center"/>
            <w:hideMark/>
          </w:tcPr>
          <w:p w14:paraId="169D4F05" w14:textId="0F26CD71" w:rsidR="00A5569F" w:rsidRPr="00263FD6" w:rsidRDefault="00A5569F">
            <w:pPr>
              <w:rPr>
                <w:sz w:val="22"/>
                <w:szCs w:val="22"/>
              </w:rPr>
            </w:pPr>
            <w:r w:rsidRPr="00263FD6">
              <w:rPr>
                <w:sz w:val="22"/>
                <w:szCs w:val="22"/>
              </w:rPr>
              <w:t>4.</w:t>
            </w:r>
            <w:r w:rsidR="00E9264B" w:rsidRPr="00263FD6">
              <w:rPr>
                <w:sz w:val="22"/>
                <w:szCs w:val="22"/>
              </w:rPr>
              <w:t>00</w:t>
            </w:r>
            <w:r w:rsidRPr="00263FD6">
              <w:rPr>
                <w:sz w:val="22"/>
                <w:szCs w:val="22"/>
              </w:rPr>
              <w:t xml:space="preserve"> ve üzeri</w:t>
            </w:r>
          </w:p>
        </w:tc>
      </w:tr>
      <w:tr w:rsidR="00E9264B" w:rsidRPr="00B95464" w14:paraId="52385AD6" w14:textId="77777777" w:rsidTr="00263FD6">
        <w:trPr>
          <w:trHeight w:val="20"/>
        </w:trPr>
        <w:tc>
          <w:tcPr>
            <w:tcW w:w="2946" w:type="dxa"/>
            <w:vAlign w:val="center"/>
          </w:tcPr>
          <w:p w14:paraId="46ECAB65" w14:textId="64FF2068" w:rsidR="00E9264B" w:rsidRPr="00263FD6" w:rsidRDefault="00E9264B">
            <w:pPr>
              <w:rPr>
                <w:b/>
                <w:bCs/>
                <w:sz w:val="22"/>
                <w:szCs w:val="22"/>
              </w:rPr>
            </w:pPr>
            <w:r w:rsidRPr="00263FD6">
              <w:rPr>
                <w:b/>
                <w:bCs/>
                <w:sz w:val="22"/>
                <w:szCs w:val="22"/>
              </w:rPr>
              <w:t>Görev Uyum Başarı Oranı</w:t>
            </w:r>
          </w:p>
        </w:tc>
        <w:tc>
          <w:tcPr>
            <w:tcW w:w="3145" w:type="dxa"/>
            <w:vAlign w:val="center"/>
          </w:tcPr>
          <w:p w14:paraId="00781072" w14:textId="386945FB" w:rsidR="00E9264B" w:rsidRPr="00263FD6" w:rsidRDefault="00E9264B">
            <w:pPr>
              <w:rPr>
                <w:sz w:val="22"/>
                <w:szCs w:val="22"/>
              </w:rPr>
            </w:pPr>
            <w:r w:rsidRPr="00263FD6">
              <w:rPr>
                <w:sz w:val="22"/>
                <w:szCs w:val="22"/>
              </w:rPr>
              <w:t>Oryantasyon/Refakat Formları Puan Ortalaması (5 üzerinden)</w:t>
            </w:r>
          </w:p>
        </w:tc>
        <w:tc>
          <w:tcPr>
            <w:tcW w:w="3600" w:type="dxa"/>
            <w:vAlign w:val="center"/>
          </w:tcPr>
          <w:p w14:paraId="191B9539" w14:textId="33EB0921" w:rsidR="00E9264B" w:rsidRPr="00263FD6" w:rsidRDefault="00E9264B">
            <w:pPr>
              <w:rPr>
                <w:sz w:val="22"/>
                <w:szCs w:val="22"/>
              </w:rPr>
            </w:pPr>
            <w:r w:rsidRPr="00263FD6">
              <w:rPr>
                <w:sz w:val="22"/>
                <w:szCs w:val="22"/>
              </w:rPr>
              <w:t>4.25 ve üzeri</w:t>
            </w:r>
          </w:p>
        </w:tc>
      </w:tr>
      <w:tr w:rsidR="00A5569F" w:rsidRPr="00B95464" w14:paraId="69FF2A19" w14:textId="77777777" w:rsidTr="00263FD6">
        <w:trPr>
          <w:trHeight w:val="20"/>
        </w:trPr>
        <w:tc>
          <w:tcPr>
            <w:tcW w:w="2946" w:type="dxa"/>
            <w:vAlign w:val="center"/>
            <w:hideMark/>
          </w:tcPr>
          <w:p w14:paraId="483E2ABD" w14:textId="77777777" w:rsidR="00A5569F" w:rsidRPr="00263FD6" w:rsidRDefault="00A5569F">
            <w:pPr>
              <w:rPr>
                <w:sz w:val="22"/>
                <w:szCs w:val="22"/>
              </w:rPr>
            </w:pPr>
            <w:r w:rsidRPr="00263FD6">
              <w:rPr>
                <w:b/>
                <w:bCs/>
                <w:sz w:val="22"/>
                <w:szCs w:val="22"/>
              </w:rPr>
              <w:t>Eğitim Etki Oranı</w:t>
            </w:r>
          </w:p>
        </w:tc>
        <w:tc>
          <w:tcPr>
            <w:tcW w:w="3145" w:type="dxa"/>
            <w:vAlign w:val="center"/>
            <w:hideMark/>
          </w:tcPr>
          <w:p w14:paraId="13FA7A57" w14:textId="77777777" w:rsidR="00A5569F" w:rsidRPr="00263FD6" w:rsidRDefault="00A5569F">
            <w:pPr>
              <w:rPr>
                <w:sz w:val="22"/>
                <w:szCs w:val="22"/>
              </w:rPr>
            </w:pPr>
            <w:r w:rsidRPr="00263FD6">
              <w:rPr>
                <w:sz w:val="22"/>
                <w:szCs w:val="22"/>
              </w:rPr>
              <w:t>Eğitim Sonrası Performans Artış Oranı (%)</w:t>
            </w:r>
          </w:p>
        </w:tc>
        <w:tc>
          <w:tcPr>
            <w:tcW w:w="3600" w:type="dxa"/>
            <w:vAlign w:val="center"/>
            <w:hideMark/>
          </w:tcPr>
          <w:p w14:paraId="0B3421BE" w14:textId="77777777" w:rsidR="00A5569F" w:rsidRPr="00263FD6" w:rsidRDefault="00A5569F">
            <w:pPr>
              <w:rPr>
                <w:sz w:val="22"/>
                <w:szCs w:val="22"/>
              </w:rPr>
            </w:pPr>
            <w:r w:rsidRPr="00263FD6">
              <w:rPr>
                <w:sz w:val="22"/>
                <w:szCs w:val="22"/>
              </w:rPr>
              <w:t>%80 ve üzeri</w:t>
            </w:r>
          </w:p>
        </w:tc>
      </w:tr>
      <w:tr w:rsidR="00BD43CD" w:rsidRPr="00B95464" w14:paraId="7F6B679B" w14:textId="77777777" w:rsidTr="00263FD6">
        <w:trPr>
          <w:trHeight w:val="20"/>
        </w:trPr>
        <w:tc>
          <w:tcPr>
            <w:tcW w:w="2946" w:type="dxa"/>
            <w:vAlign w:val="center"/>
          </w:tcPr>
          <w:p w14:paraId="68C44C6C" w14:textId="49F50149" w:rsidR="00BD43CD" w:rsidRPr="00263FD6" w:rsidRDefault="00BD43CD">
            <w:pPr>
              <w:rPr>
                <w:b/>
                <w:bCs/>
                <w:sz w:val="22"/>
                <w:szCs w:val="22"/>
              </w:rPr>
            </w:pPr>
            <w:r w:rsidRPr="00263FD6">
              <w:rPr>
                <w:b/>
                <w:bCs/>
                <w:sz w:val="22"/>
                <w:szCs w:val="22"/>
              </w:rPr>
              <w:t>Süreç Güncelleme Oranı</w:t>
            </w:r>
          </w:p>
        </w:tc>
        <w:tc>
          <w:tcPr>
            <w:tcW w:w="3145" w:type="dxa"/>
            <w:vAlign w:val="center"/>
          </w:tcPr>
          <w:p w14:paraId="4DB4B02A" w14:textId="0A91C9BF" w:rsidR="00BD43CD" w:rsidRPr="00263FD6" w:rsidRDefault="00D0052E">
            <w:pPr>
              <w:rPr>
                <w:sz w:val="22"/>
                <w:szCs w:val="22"/>
              </w:rPr>
            </w:pPr>
            <w:r w:rsidRPr="00263FD6">
              <w:rPr>
                <w:sz w:val="22"/>
                <w:szCs w:val="22"/>
              </w:rPr>
              <w:t>Yılda 1 (Şubat)</w:t>
            </w:r>
          </w:p>
        </w:tc>
        <w:tc>
          <w:tcPr>
            <w:tcW w:w="3600" w:type="dxa"/>
            <w:vAlign w:val="center"/>
          </w:tcPr>
          <w:p w14:paraId="27D70870" w14:textId="3B1B54C5" w:rsidR="00BD43CD" w:rsidRPr="00263FD6" w:rsidRDefault="00D0052E">
            <w:pPr>
              <w:rPr>
                <w:sz w:val="22"/>
                <w:szCs w:val="22"/>
              </w:rPr>
            </w:pPr>
            <w:r w:rsidRPr="00263FD6">
              <w:rPr>
                <w:sz w:val="22"/>
                <w:szCs w:val="22"/>
              </w:rPr>
              <w:t>(Güncellenen Süreç Sayısı / Toplam Süreç Sayısı) x 100</w:t>
            </w:r>
          </w:p>
        </w:tc>
      </w:tr>
      <w:tr w:rsidR="00D0052E" w:rsidRPr="00B95464" w14:paraId="3D796D64" w14:textId="77777777" w:rsidTr="00263FD6">
        <w:trPr>
          <w:trHeight w:val="20"/>
        </w:trPr>
        <w:tc>
          <w:tcPr>
            <w:tcW w:w="2946" w:type="dxa"/>
            <w:vAlign w:val="center"/>
          </w:tcPr>
          <w:p w14:paraId="1774ADF7" w14:textId="24280ED6" w:rsidR="00D0052E" w:rsidRPr="00263FD6" w:rsidRDefault="00D0052E">
            <w:pPr>
              <w:rPr>
                <w:b/>
                <w:bCs/>
                <w:sz w:val="22"/>
                <w:szCs w:val="22"/>
              </w:rPr>
            </w:pPr>
            <w:r w:rsidRPr="00263FD6">
              <w:rPr>
                <w:b/>
                <w:bCs/>
                <w:sz w:val="22"/>
                <w:szCs w:val="22"/>
              </w:rPr>
              <w:t>İyileştirme Faaliyeti Sayısı</w:t>
            </w:r>
          </w:p>
        </w:tc>
        <w:tc>
          <w:tcPr>
            <w:tcW w:w="3145" w:type="dxa"/>
            <w:vAlign w:val="center"/>
          </w:tcPr>
          <w:p w14:paraId="72428D95" w14:textId="76205AD6" w:rsidR="00D0052E" w:rsidRPr="00263FD6" w:rsidRDefault="00D0052E">
            <w:pPr>
              <w:rPr>
                <w:sz w:val="22"/>
                <w:szCs w:val="22"/>
              </w:rPr>
            </w:pPr>
            <w:r w:rsidRPr="00263FD6">
              <w:rPr>
                <w:sz w:val="22"/>
                <w:szCs w:val="22"/>
              </w:rPr>
              <w:t>Yılda 1 (Şubat)</w:t>
            </w:r>
          </w:p>
        </w:tc>
        <w:tc>
          <w:tcPr>
            <w:tcW w:w="3600" w:type="dxa"/>
            <w:vAlign w:val="center"/>
          </w:tcPr>
          <w:p w14:paraId="7E3E7773" w14:textId="399043E2" w:rsidR="00D0052E" w:rsidRPr="00263FD6" w:rsidRDefault="00D0052E">
            <w:pPr>
              <w:rPr>
                <w:sz w:val="22"/>
                <w:szCs w:val="22"/>
              </w:rPr>
            </w:pPr>
            <w:r w:rsidRPr="00263FD6">
              <w:rPr>
                <w:sz w:val="22"/>
                <w:szCs w:val="22"/>
              </w:rPr>
              <w:t>Yıl içinde raporlanan toplam Düzeltici/İyileştirici Faaliyet sayısı</w:t>
            </w:r>
          </w:p>
        </w:tc>
      </w:tr>
    </w:tbl>
    <w:p w14:paraId="0F8184C3" w14:textId="7A0BAE37" w:rsidR="00F37BBA" w:rsidRDefault="00F37BBA" w:rsidP="00263FD6">
      <w:pPr>
        <w:spacing w:after="0" w:line="240" w:lineRule="auto"/>
        <w:jc w:val="center"/>
        <w:rPr>
          <w:b/>
          <w:bCs/>
          <w:sz w:val="22"/>
          <w:szCs w:val="22"/>
        </w:rPr>
      </w:pPr>
    </w:p>
    <w:p w14:paraId="2D277DDA" w14:textId="1A4E16A7" w:rsidR="00793868" w:rsidRDefault="00793868" w:rsidP="00263FD6">
      <w:pPr>
        <w:spacing w:after="0" w:line="240" w:lineRule="auto"/>
        <w:jc w:val="center"/>
        <w:rPr>
          <w:b/>
          <w:bCs/>
          <w:sz w:val="22"/>
          <w:szCs w:val="22"/>
        </w:rPr>
      </w:pPr>
    </w:p>
    <w:p w14:paraId="40C7CF86" w14:textId="43499436" w:rsidR="00793868" w:rsidRDefault="00793868" w:rsidP="00263FD6">
      <w:pPr>
        <w:spacing w:after="0" w:line="240" w:lineRule="auto"/>
        <w:jc w:val="center"/>
        <w:rPr>
          <w:b/>
          <w:bCs/>
          <w:sz w:val="22"/>
          <w:szCs w:val="22"/>
        </w:rPr>
      </w:pPr>
    </w:p>
    <w:p w14:paraId="78C7C3D7" w14:textId="1CB67E46" w:rsidR="00793868" w:rsidRDefault="00793868" w:rsidP="00263FD6">
      <w:pPr>
        <w:spacing w:after="0" w:line="240" w:lineRule="auto"/>
        <w:jc w:val="center"/>
        <w:rPr>
          <w:b/>
          <w:bCs/>
          <w:sz w:val="22"/>
          <w:szCs w:val="22"/>
        </w:rPr>
      </w:pPr>
    </w:p>
    <w:p w14:paraId="201709CA" w14:textId="73CB634D" w:rsidR="00793868" w:rsidRDefault="00793868" w:rsidP="00263FD6">
      <w:pPr>
        <w:spacing w:after="0" w:line="240" w:lineRule="auto"/>
        <w:jc w:val="center"/>
        <w:rPr>
          <w:b/>
          <w:bCs/>
          <w:sz w:val="22"/>
          <w:szCs w:val="22"/>
        </w:rPr>
      </w:pPr>
    </w:p>
    <w:p w14:paraId="5CAD82F9" w14:textId="3BCEDBD0" w:rsidR="00793868" w:rsidRDefault="00793868" w:rsidP="00263FD6">
      <w:pPr>
        <w:spacing w:after="0" w:line="240" w:lineRule="auto"/>
        <w:jc w:val="center"/>
        <w:rPr>
          <w:b/>
          <w:bCs/>
          <w:sz w:val="22"/>
          <w:szCs w:val="22"/>
        </w:rPr>
      </w:pPr>
    </w:p>
    <w:p w14:paraId="09D391DC" w14:textId="77777777" w:rsidR="00793868" w:rsidRPr="00263FD6" w:rsidRDefault="00793868" w:rsidP="00263FD6">
      <w:pPr>
        <w:spacing w:after="0" w:line="240" w:lineRule="auto"/>
        <w:jc w:val="center"/>
        <w:rPr>
          <w:b/>
          <w:bCs/>
          <w:sz w:val="22"/>
          <w:szCs w:val="22"/>
        </w:rPr>
      </w:pPr>
    </w:p>
    <w:p w14:paraId="7FB1F739" w14:textId="3A593DB7" w:rsidR="002D3AD6" w:rsidRDefault="002D3AD6" w:rsidP="00263FD6">
      <w:pPr>
        <w:spacing w:after="0" w:line="240" w:lineRule="auto"/>
        <w:jc w:val="center"/>
        <w:rPr>
          <w:b/>
          <w:bCs/>
          <w:sz w:val="22"/>
          <w:szCs w:val="22"/>
        </w:rPr>
      </w:pPr>
      <w:r w:rsidRPr="00263FD6">
        <w:rPr>
          <w:b/>
          <w:bCs/>
          <w:sz w:val="22"/>
          <w:szCs w:val="22"/>
        </w:rPr>
        <w:t>EK-</w:t>
      </w:r>
      <w:r w:rsidR="00801039" w:rsidRPr="00263FD6">
        <w:rPr>
          <w:b/>
          <w:bCs/>
          <w:sz w:val="22"/>
          <w:szCs w:val="22"/>
        </w:rPr>
        <w:t>5</w:t>
      </w:r>
    </w:p>
    <w:p w14:paraId="0CA15D1E" w14:textId="77777777" w:rsidR="00793868" w:rsidRPr="00263FD6" w:rsidRDefault="00793868" w:rsidP="00263FD6">
      <w:pPr>
        <w:spacing w:after="0" w:line="240" w:lineRule="auto"/>
        <w:jc w:val="center"/>
        <w:rPr>
          <w:b/>
          <w:bCs/>
          <w:sz w:val="22"/>
          <w:szCs w:val="22"/>
        </w:rPr>
      </w:pPr>
    </w:p>
    <w:p w14:paraId="69664D53" w14:textId="1DB5F99A" w:rsidR="002D3AD6" w:rsidRDefault="002D3AD6" w:rsidP="00263FD6">
      <w:pPr>
        <w:spacing w:after="0" w:line="240" w:lineRule="auto"/>
        <w:ind w:firstLine="708"/>
        <w:jc w:val="center"/>
        <w:rPr>
          <w:b/>
          <w:bCs/>
          <w:sz w:val="22"/>
          <w:szCs w:val="22"/>
        </w:rPr>
      </w:pPr>
      <w:r w:rsidRPr="00263FD6">
        <w:rPr>
          <w:b/>
          <w:bCs/>
          <w:sz w:val="22"/>
          <w:szCs w:val="22"/>
        </w:rPr>
        <w:t>RİSKLER VE KONTROL TEDBİRLERİ</w:t>
      </w:r>
    </w:p>
    <w:p w14:paraId="69355C90" w14:textId="77777777" w:rsidR="00793868" w:rsidRPr="00263FD6" w:rsidRDefault="00793868" w:rsidP="00263FD6">
      <w:pPr>
        <w:spacing w:after="0" w:line="240" w:lineRule="auto"/>
        <w:ind w:firstLine="708"/>
        <w:jc w:val="center"/>
        <w:rPr>
          <w:b/>
          <w:bCs/>
          <w:sz w:val="22"/>
          <w:szCs w:val="22"/>
        </w:rPr>
      </w:pPr>
    </w:p>
    <w:tbl>
      <w:tblPr>
        <w:tblStyle w:val="TabloKlavuzu"/>
        <w:tblW w:w="9493" w:type="dxa"/>
        <w:tblLook w:val="04A0" w:firstRow="1" w:lastRow="0" w:firstColumn="1" w:lastColumn="0" w:noHBand="0" w:noVBand="1"/>
      </w:tblPr>
      <w:tblGrid>
        <w:gridCol w:w="5101"/>
        <w:gridCol w:w="4392"/>
      </w:tblGrid>
      <w:tr w:rsidR="002D3AD6" w:rsidRPr="00B95464" w14:paraId="0499CB0E" w14:textId="77777777" w:rsidTr="00263FD6">
        <w:tc>
          <w:tcPr>
            <w:tcW w:w="5053" w:type="dxa"/>
            <w:hideMark/>
          </w:tcPr>
          <w:p w14:paraId="73DE29E2" w14:textId="77777777" w:rsidR="002D3AD6" w:rsidRPr="00263FD6" w:rsidRDefault="002D3AD6" w:rsidP="00263FD6">
            <w:pPr>
              <w:ind w:left="57" w:right="57"/>
              <w:jc w:val="both"/>
              <w:rPr>
                <w:b/>
                <w:bCs/>
                <w:sz w:val="22"/>
                <w:szCs w:val="22"/>
              </w:rPr>
            </w:pPr>
            <w:r w:rsidRPr="00263FD6">
              <w:rPr>
                <w:b/>
                <w:bCs/>
                <w:sz w:val="22"/>
                <w:szCs w:val="22"/>
              </w:rPr>
              <w:t>Risk</w:t>
            </w:r>
          </w:p>
        </w:tc>
        <w:tc>
          <w:tcPr>
            <w:tcW w:w="4350" w:type="dxa"/>
            <w:hideMark/>
          </w:tcPr>
          <w:p w14:paraId="2CF9C225" w14:textId="77777777" w:rsidR="002D3AD6" w:rsidRPr="00263FD6" w:rsidRDefault="002D3AD6" w:rsidP="00263FD6">
            <w:pPr>
              <w:ind w:left="57" w:right="57"/>
              <w:rPr>
                <w:b/>
                <w:bCs/>
                <w:sz w:val="22"/>
                <w:szCs w:val="22"/>
              </w:rPr>
            </w:pPr>
            <w:r w:rsidRPr="00263FD6">
              <w:rPr>
                <w:b/>
                <w:bCs/>
                <w:sz w:val="22"/>
                <w:szCs w:val="22"/>
              </w:rPr>
              <w:t>Kontrol Faaliyeti</w:t>
            </w:r>
          </w:p>
        </w:tc>
      </w:tr>
      <w:tr w:rsidR="002D3AD6" w:rsidRPr="00B95464" w14:paraId="117A4143" w14:textId="77777777" w:rsidTr="00263FD6">
        <w:tc>
          <w:tcPr>
            <w:tcW w:w="5053" w:type="dxa"/>
            <w:hideMark/>
          </w:tcPr>
          <w:p w14:paraId="1B0F81C0" w14:textId="77777777" w:rsidR="002D3AD6" w:rsidRPr="00263FD6" w:rsidRDefault="002D3AD6" w:rsidP="00263FD6">
            <w:pPr>
              <w:ind w:left="57" w:right="57"/>
              <w:jc w:val="both"/>
              <w:rPr>
                <w:sz w:val="22"/>
                <w:szCs w:val="22"/>
              </w:rPr>
            </w:pPr>
            <w:r w:rsidRPr="00263FD6">
              <w:rPr>
                <w:sz w:val="22"/>
                <w:szCs w:val="22"/>
              </w:rPr>
              <w:t>Nitelikli personel eksikliği</w:t>
            </w:r>
          </w:p>
        </w:tc>
        <w:tc>
          <w:tcPr>
            <w:tcW w:w="4350" w:type="dxa"/>
            <w:hideMark/>
          </w:tcPr>
          <w:p w14:paraId="3CF155ED" w14:textId="77777777" w:rsidR="002D3AD6" w:rsidRPr="00263FD6" w:rsidRDefault="002D3AD6" w:rsidP="00263FD6">
            <w:pPr>
              <w:ind w:left="57" w:right="57"/>
              <w:rPr>
                <w:sz w:val="22"/>
                <w:szCs w:val="22"/>
              </w:rPr>
            </w:pPr>
            <w:r w:rsidRPr="00263FD6">
              <w:rPr>
                <w:sz w:val="22"/>
                <w:szCs w:val="22"/>
              </w:rPr>
              <w:t>İnsan kaynağı planlaması</w:t>
            </w:r>
          </w:p>
        </w:tc>
      </w:tr>
      <w:tr w:rsidR="002D3AD6" w:rsidRPr="00B95464" w14:paraId="34C9AC93" w14:textId="77777777" w:rsidTr="00263FD6">
        <w:tc>
          <w:tcPr>
            <w:tcW w:w="5053" w:type="dxa"/>
            <w:hideMark/>
          </w:tcPr>
          <w:p w14:paraId="1A266ADA" w14:textId="77777777" w:rsidR="002D3AD6" w:rsidRPr="00263FD6" w:rsidRDefault="002D3AD6" w:rsidP="00263FD6">
            <w:pPr>
              <w:ind w:left="57" w:right="57"/>
              <w:jc w:val="both"/>
              <w:rPr>
                <w:sz w:val="22"/>
                <w:szCs w:val="22"/>
              </w:rPr>
            </w:pPr>
            <w:r w:rsidRPr="00263FD6">
              <w:rPr>
                <w:sz w:val="22"/>
                <w:szCs w:val="22"/>
              </w:rPr>
              <w:t>Eğitimlerin yapılmaması</w:t>
            </w:r>
          </w:p>
        </w:tc>
        <w:tc>
          <w:tcPr>
            <w:tcW w:w="4350" w:type="dxa"/>
            <w:hideMark/>
          </w:tcPr>
          <w:p w14:paraId="4EDDF9EC" w14:textId="77777777" w:rsidR="002D3AD6" w:rsidRPr="00263FD6" w:rsidRDefault="002D3AD6" w:rsidP="00263FD6">
            <w:pPr>
              <w:ind w:left="57" w:right="57"/>
              <w:rPr>
                <w:sz w:val="22"/>
                <w:szCs w:val="22"/>
              </w:rPr>
            </w:pPr>
            <w:r w:rsidRPr="00263FD6">
              <w:rPr>
                <w:sz w:val="22"/>
                <w:szCs w:val="22"/>
              </w:rPr>
              <w:t>Yıllık eğitim planı</w:t>
            </w:r>
          </w:p>
        </w:tc>
      </w:tr>
      <w:tr w:rsidR="002D3AD6" w:rsidRPr="00B95464" w14:paraId="0E197279" w14:textId="77777777" w:rsidTr="00263FD6">
        <w:tc>
          <w:tcPr>
            <w:tcW w:w="5053" w:type="dxa"/>
            <w:hideMark/>
          </w:tcPr>
          <w:p w14:paraId="37EE5513" w14:textId="77777777" w:rsidR="002D3AD6" w:rsidRPr="00263FD6" w:rsidRDefault="002D3AD6" w:rsidP="00263FD6">
            <w:pPr>
              <w:ind w:left="57" w:right="57"/>
              <w:jc w:val="both"/>
              <w:rPr>
                <w:sz w:val="22"/>
                <w:szCs w:val="22"/>
              </w:rPr>
            </w:pPr>
            <w:r w:rsidRPr="00263FD6">
              <w:rPr>
                <w:sz w:val="22"/>
                <w:szCs w:val="22"/>
              </w:rPr>
              <w:t>Oryantasyon eksikliği</w:t>
            </w:r>
          </w:p>
        </w:tc>
        <w:tc>
          <w:tcPr>
            <w:tcW w:w="4350" w:type="dxa"/>
            <w:hideMark/>
          </w:tcPr>
          <w:p w14:paraId="4D42934B" w14:textId="77777777" w:rsidR="002D3AD6" w:rsidRPr="00263FD6" w:rsidRDefault="002D3AD6" w:rsidP="00263FD6">
            <w:pPr>
              <w:ind w:left="57" w:right="57"/>
              <w:rPr>
                <w:sz w:val="22"/>
                <w:szCs w:val="22"/>
              </w:rPr>
            </w:pPr>
            <w:r w:rsidRPr="00263FD6">
              <w:rPr>
                <w:sz w:val="22"/>
                <w:szCs w:val="22"/>
              </w:rPr>
              <w:t>Oryantasyon kontrol listesi</w:t>
            </w:r>
          </w:p>
        </w:tc>
      </w:tr>
      <w:tr w:rsidR="002D3AD6" w:rsidRPr="00B95464" w14:paraId="7C1B5299" w14:textId="77777777" w:rsidTr="00263FD6">
        <w:tc>
          <w:tcPr>
            <w:tcW w:w="5053" w:type="dxa"/>
            <w:hideMark/>
          </w:tcPr>
          <w:p w14:paraId="014957B7" w14:textId="77777777" w:rsidR="002D3AD6" w:rsidRPr="00263FD6" w:rsidRDefault="002D3AD6" w:rsidP="00263FD6">
            <w:pPr>
              <w:ind w:left="57" w:right="57"/>
              <w:jc w:val="both"/>
              <w:rPr>
                <w:sz w:val="22"/>
                <w:szCs w:val="22"/>
              </w:rPr>
            </w:pPr>
            <w:r w:rsidRPr="00263FD6">
              <w:rPr>
                <w:sz w:val="22"/>
                <w:szCs w:val="22"/>
              </w:rPr>
              <w:t>Personel memnuniyetinin düşmesi</w:t>
            </w:r>
          </w:p>
        </w:tc>
        <w:tc>
          <w:tcPr>
            <w:tcW w:w="4350" w:type="dxa"/>
            <w:hideMark/>
          </w:tcPr>
          <w:p w14:paraId="75B6AD17" w14:textId="77777777" w:rsidR="002D3AD6" w:rsidRPr="00263FD6" w:rsidRDefault="002D3AD6" w:rsidP="00263FD6">
            <w:pPr>
              <w:ind w:left="57" w:right="57"/>
              <w:rPr>
                <w:sz w:val="22"/>
                <w:szCs w:val="22"/>
              </w:rPr>
            </w:pPr>
            <w:r w:rsidRPr="00263FD6">
              <w:rPr>
                <w:sz w:val="22"/>
                <w:szCs w:val="22"/>
              </w:rPr>
              <w:t>Memnuniyet anketleri</w:t>
            </w:r>
          </w:p>
        </w:tc>
      </w:tr>
      <w:tr w:rsidR="002D3AD6" w:rsidRPr="00B95464" w14:paraId="0B44DD61" w14:textId="77777777" w:rsidTr="00263FD6">
        <w:tc>
          <w:tcPr>
            <w:tcW w:w="5053" w:type="dxa"/>
            <w:hideMark/>
          </w:tcPr>
          <w:p w14:paraId="3F3CBE14" w14:textId="77777777" w:rsidR="002D3AD6" w:rsidRPr="00263FD6" w:rsidRDefault="002D3AD6" w:rsidP="00263FD6">
            <w:pPr>
              <w:ind w:left="57" w:right="57"/>
              <w:jc w:val="both"/>
              <w:rPr>
                <w:sz w:val="22"/>
                <w:szCs w:val="22"/>
              </w:rPr>
            </w:pPr>
            <w:r w:rsidRPr="00263FD6">
              <w:rPr>
                <w:sz w:val="22"/>
                <w:szCs w:val="22"/>
              </w:rPr>
              <w:t>Süreçlerin güncel olmaması</w:t>
            </w:r>
          </w:p>
        </w:tc>
        <w:tc>
          <w:tcPr>
            <w:tcW w:w="4350" w:type="dxa"/>
            <w:hideMark/>
          </w:tcPr>
          <w:p w14:paraId="1854E0E8" w14:textId="77777777" w:rsidR="002D3AD6" w:rsidRPr="00263FD6" w:rsidRDefault="002D3AD6" w:rsidP="00263FD6">
            <w:pPr>
              <w:ind w:left="57" w:right="57"/>
              <w:rPr>
                <w:sz w:val="22"/>
                <w:szCs w:val="22"/>
              </w:rPr>
            </w:pPr>
            <w:r w:rsidRPr="00263FD6">
              <w:rPr>
                <w:sz w:val="22"/>
                <w:szCs w:val="22"/>
              </w:rPr>
              <w:t>Yıllık süreç gözden geçirme</w:t>
            </w:r>
          </w:p>
        </w:tc>
      </w:tr>
      <w:tr w:rsidR="002D3AD6" w:rsidRPr="00B95464" w14:paraId="3B568199" w14:textId="77777777" w:rsidTr="00263FD6">
        <w:tc>
          <w:tcPr>
            <w:tcW w:w="5053" w:type="dxa"/>
            <w:hideMark/>
          </w:tcPr>
          <w:p w14:paraId="6BED9572" w14:textId="77777777" w:rsidR="002D3AD6" w:rsidRPr="00263FD6" w:rsidRDefault="002D3AD6" w:rsidP="00263FD6">
            <w:pPr>
              <w:ind w:left="57" w:right="57"/>
              <w:jc w:val="both"/>
              <w:rPr>
                <w:sz w:val="22"/>
                <w:szCs w:val="22"/>
              </w:rPr>
            </w:pPr>
            <w:r w:rsidRPr="00263FD6">
              <w:rPr>
                <w:sz w:val="22"/>
                <w:szCs w:val="22"/>
              </w:rPr>
              <w:t>İş yükü dengesizliği</w:t>
            </w:r>
          </w:p>
        </w:tc>
        <w:tc>
          <w:tcPr>
            <w:tcW w:w="4350" w:type="dxa"/>
            <w:hideMark/>
          </w:tcPr>
          <w:p w14:paraId="148B33FF" w14:textId="77777777" w:rsidR="002D3AD6" w:rsidRPr="00263FD6" w:rsidRDefault="002D3AD6" w:rsidP="00263FD6">
            <w:pPr>
              <w:ind w:left="57" w:right="57"/>
              <w:rPr>
                <w:sz w:val="22"/>
                <w:szCs w:val="22"/>
              </w:rPr>
            </w:pPr>
            <w:r w:rsidRPr="00263FD6">
              <w:rPr>
                <w:sz w:val="22"/>
                <w:szCs w:val="22"/>
              </w:rPr>
              <w:t>Personel hareketliliği</w:t>
            </w:r>
          </w:p>
        </w:tc>
      </w:tr>
      <w:tr w:rsidR="002D3AD6" w:rsidRPr="00B95464" w14:paraId="73B805C6" w14:textId="77777777" w:rsidTr="00263FD6">
        <w:tc>
          <w:tcPr>
            <w:tcW w:w="5053" w:type="dxa"/>
            <w:hideMark/>
          </w:tcPr>
          <w:p w14:paraId="00B69AC2" w14:textId="77777777" w:rsidR="002D3AD6" w:rsidRPr="00263FD6" w:rsidRDefault="002D3AD6" w:rsidP="00263FD6">
            <w:pPr>
              <w:ind w:left="57" w:right="57"/>
              <w:jc w:val="both"/>
              <w:rPr>
                <w:sz w:val="22"/>
                <w:szCs w:val="22"/>
              </w:rPr>
            </w:pPr>
            <w:r w:rsidRPr="00263FD6">
              <w:rPr>
                <w:sz w:val="22"/>
                <w:szCs w:val="22"/>
              </w:rPr>
              <w:t>Kurumsal hafıza kaybı</w:t>
            </w:r>
          </w:p>
        </w:tc>
        <w:tc>
          <w:tcPr>
            <w:tcW w:w="4350" w:type="dxa"/>
            <w:hideMark/>
          </w:tcPr>
          <w:p w14:paraId="785BC596" w14:textId="77777777" w:rsidR="002D3AD6" w:rsidRPr="00263FD6" w:rsidRDefault="002D3AD6" w:rsidP="00263FD6">
            <w:pPr>
              <w:ind w:left="57" w:right="57"/>
              <w:rPr>
                <w:sz w:val="22"/>
                <w:szCs w:val="22"/>
              </w:rPr>
            </w:pPr>
            <w:r w:rsidRPr="00263FD6">
              <w:rPr>
                <w:sz w:val="22"/>
                <w:szCs w:val="22"/>
              </w:rPr>
              <w:t>Yedekleme planı</w:t>
            </w:r>
          </w:p>
        </w:tc>
      </w:tr>
      <w:tr w:rsidR="002D3AD6" w:rsidRPr="00B95464" w14:paraId="2F70592B" w14:textId="77777777" w:rsidTr="00263FD6">
        <w:tc>
          <w:tcPr>
            <w:tcW w:w="5053" w:type="dxa"/>
            <w:hideMark/>
          </w:tcPr>
          <w:p w14:paraId="75C27317" w14:textId="77777777" w:rsidR="002D3AD6" w:rsidRPr="00263FD6" w:rsidRDefault="002D3AD6" w:rsidP="00263FD6">
            <w:pPr>
              <w:ind w:left="57" w:right="57"/>
              <w:jc w:val="both"/>
              <w:rPr>
                <w:sz w:val="22"/>
                <w:szCs w:val="22"/>
              </w:rPr>
            </w:pPr>
            <w:r w:rsidRPr="00263FD6">
              <w:rPr>
                <w:sz w:val="22"/>
                <w:szCs w:val="22"/>
              </w:rPr>
              <w:t>Mevzuat değişikliklerinin takip edilmemesi</w:t>
            </w:r>
          </w:p>
        </w:tc>
        <w:tc>
          <w:tcPr>
            <w:tcW w:w="4350" w:type="dxa"/>
            <w:hideMark/>
          </w:tcPr>
          <w:p w14:paraId="3FC6246E" w14:textId="77777777" w:rsidR="002D3AD6" w:rsidRPr="00263FD6" w:rsidRDefault="002D3AD6" w:rsidP="00263FD6">
            <w:pPr>
              <w:ind w:left="57" w:right="57"/>
              <w:rPr>
                <w:sz w:val="22"/>
                <w:szCs w:val="22"/>
              </w:rPr>
            </w:pPr>
            <w:r w:rsidRPr="00263FD6">
              <w:rPr>
                <w:sz w:val="22"/>
                <w:szCs w:val="22"/>
              </w:rPr>
              <w:t>Periyodik mevzuat izleme</w:t>
            </w:r>
          </w:p>
        </w:tc>
      </w:tr>
    </w:tbl>
    <w:p w14:paraId="2AB444A2" w14:textId="77777777" w:rsidR="002D3AD6" w:rsidRPr="00263FD6" w:rsidRDefault="002D3AD6" w:rsidP="00263FD6">
      <w:pPr>
        <w:spacing w:after="0" w:line="240" w:lineRule="auto"/>
        <w:ind w:firstLine="708"/>
        <w:rPr>
          <w:sz w:val="22"/>
          <w:szCs w:val="22"/>
        </w:rPr>
      </w:pPr>
    </w:p>
    <w:p w14:paraId="44388C58" w14:textId="64325EF4" w:rsidR="00C86C2F" w:rsidRDefault="00C86C2F" w:rsidP="00263FD6">
      <w:pPr>
        <w:spacing w:after="0" w:line="240" w:lineRule="auto"/>
        <w:ind w:firstLine="708"/>
        <w:jc w:val="center"/>
        <w:rPr>
          <w:b/>
          <w:bCs/>
          <w:sz w:val="22"/>
          <w:szCs w:val="22"/>
        </w:rPr>
      </w:pPr>
      <w:r w:rsidRPr="00263FD6">
        <w:rPr>
          <w:b/>
          <w:bCs/>
          <w:sz w:val="22"/>
          <w:szCs w:val="22"/>
        </w:rPr>
        <w:t>EK-</w:t>
      </w:r>
      <w:r w:rsidR="00801039" w:rsidRPr="00263FD6">
        <w:rPr>
          <w:b/>
          <w:bCs/>
          <w:sz w:val="22"/>
          <w:szCs w:val="22"/>
        </w:rPr>
        <w:t>6</w:t>
      </w:r>
    </w:p>
    <w:p w14:paraId="7B71944C" w14:textId="77777777" w:rsidR="00793868" w:rsidRPr="00263FD6" w:rsidRDefault="00793868" w:rsidP="00263FD6">
      <w:pPr>
        <w:spacing w:after="0" w:line="240" w:lineRule="auto"/>
        <w:ind w:firstLine="708"/>
        <w:jc w:val="center"/>
        <w:rPr>
          <w:b/>
          <w:bCs/>
          <w:sz w:val="22"/>
          <w:szCs w:val="22"/>
        </w:rPr>
      </w:pPr>
    </w:p>
    <w:p w14:paraId="486CE881" w14:textId="37F4490D" w:rsidR="00C86C2F" w:rsidRDefault="00AF27CB" w:rsidP="00263FD6">
      <w:pPr>
        <w:spacing w:after="0" w:line="240" w:lineRule="auto"/>
        <w:ind w:firstLine="708"/>
        <w:rPr>
          <w:b/>
          <w:bCs/>
          <w:sz w:val="22"/>
          <w:szCs w:val="22"/>
        </w:rPr>
      </w:pPr>
      <w:r w:rsidRPr="00263FD6">
        <w:rPr>
          <w:b/>
          <w:bCs/>
          <w:sz w:val="22"/>
          <w:szCs w:val="22"/>
        </w:rPr>
        <w:t>İNSAN KAYNAKLARI</w:t>
      </w:r>
      <w:r w:rsidR="00C86C2F" w:rsidRPr="00263FD6">
        <w:rPr>
          <w:b/>
          <w:bCs/>
          <w:sz w:val="22"/>
          <w:szCs w:val="22"/>
        </w:rPr>
        <w:t xml:space="preserve"> GÖSTERGE PANELİ</w:t>
      </w:r>
    </w:p>
    <w:p w14:paraId="31A3529D" w14:textId="77777777" w:rsidR="00793868" w:rsidRPr="00263FD6" w:rsidRDefault="00793868" w:rsidP="00263FD6">
      <w:pPr>
        <w:spacing w:after="0" w:line="240" w:lineRule="auto"/>
        <w:ind w:firstLine="708"/>
        <w:rPr>
          <w:b/>
          <w:bCs/>
          <w:sz w:val="22"/>
          <w:szCs w:val="22"/>
        </w:rPr>
      </w:pPr>
    </w:p>
    <w:p w14:paraId="15208338" w14:textId="77777777" w:rsidR="00C86C2F" w:rsidRPr="00263FD6" w:rsidRDefault="00C86C2F" w:rsidP="00263FD6">
      <w:pPr>
        <w:spacing w:after="0" w:line="240" w:lineRule="auto"/>
        <w:ind w:firstLine="708"/>
        <w:rPr>
          <w:sz w:val="22"/>
          <w:szCs w:val="22"/>
        </w:rPr>
      </w:pPr>
      <w:r w:rsidRPr="00263FD6">
        <w:rPr>
          <w:sz w:val="22"/>
          <w:szCs w:val="22"/>
        </w:rPr>
        <w:t>Yıllık olarak izlenecek göstergeler:</w:t>
      </w:r>
    </w:p>
    <w:p w14:paraId="1B56B378"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Toplam idari personel sayısı </w:t>
      </w:r>
    </w:p>
    <w:p w14:paraId="682FB7F1"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Birim bazında personel dağılımı </w:t>
      </w:r>
    </w:p>
    <w:p w14:paraId="09B07EFB"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Eğitim saati/kişi </w:t>
      </w:r>
    </w:p>
    <w:p w14:paraId="53042246"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Eğitim katılım oranı </w:t>
      </w:r>
    </w:p>
    <w:p w14:paraId="60A3AF05"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Oryantasyon tamamlama oranı </w:t>
      </w:r>
    </w:p>
    <w:p w14:paraId="5E91A4F6" w14:textId="13492108" w:rsidR="00C86C2F" w:rsidRPr="00263FD6" w:rsidRDefault="00C86C2F" w:rsidP="00263FD6">
      <w:pPr>
        <w:numPr>
          <w:ilvl w:val="0"/>
          <w:numId w:val="8"/>
        </w:numPr>
        <w:spacing w:after="0" w:line="240" w:lineRule="auto"/>
        <w:rPr>
          <w:sz w:val="22"/>
          <w:szCs w:val="22"/>
        </w:rPr>
      </w:pPr>
      <w:r w:rsidRPr="00263FD6">
        <w:rPr>
          <w:sz w:val="22"/>
          <w:szCs w:val="22"/>
        </w:rPr>
        <w:t>Personel memnuniyet oranı</w:t>
      </w:r>
      <w:r w:rsidR="00DB5E2A" w:rsidRPr="00263FD6">
        <w:rPr>
          <w:sz w:val="22"/>
          <w:szCs w:val="22"/>
        </w:rPr>
        <w:t xml:space="preserve">  </w:t>
      </w:r>
    </w:p>
    <w:p w14:paraId="14725EFE"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Ünvan değişikliği sayıları </w:t>
      </w:r>
    </w:p>
    <w:p w14:paraId="02B2DFCA"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Emeklilik sayıları </w:t>
      </w:r>
    </w:p>
    <w:p w14:paraId="233FEDA0"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Naklen ayrılan personel sayısı </w:t>
      </w:r>
    </w:p>
    <w:p w14:paraId="668BD12A"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İş kazası sayısı </w:t>
      </w:r>
    </w:p>
    <w:p w14:paraId="1CE43863" w14:textId="77777777" w:rsidR="00C86C2F" w:rsidRPr="00263FD6" w:rsidRDefault="00C86C2F" w:rsidP="00263FD6">
      <w:pPr>
        <w:numPr>
          <w:ilvl w:val="0"/>
          <w:numId w:val="8"/>
        </w:numPr>
        <w:spacing w:after="0" w:line="240" w:lineRule="auto"/>
        <w:rPr>
          <w:sz w:val="22"/>
          <w:szCs w:val="22"/>
        </w:rPr>
      </w:pPr>
      <w:r w:rsidRPr="00263FD6">
        <w:rPr>
          <w:sz w:val="22"/>
          <w:szCs w:val="22"/>
        </w:rPr>
        <w:t xml:space="preserve">Mobbing başvuru sayısı </w:t>
      </w:r>
    </w:p>
    <w:p w14:paraId="7A53F8AA" w14:textId="76A7FE5A" w:rsidR="00C86C2F" w:rsidRPr="00263FD6" w:rsidRDefault="00C86C2F" w:rsidP="00263FD6">
      <w:pPr>
        <w:numPr>
          <w:ilvl w:val="0"/>
          <w:numId w:val="8"/>
        </w:numPr>
        <w:spacing w:after="0" w:line="240" w:lineRule="auto"/>
        <w:rPr>
          <w:sz w:val="22"/>
          <w:szCs w:val="22"/>
        </w:rPr>
      </w:pPr>
      <w:r w:rsidRPr="00263FD6">
        <w:rPr>
          <w:sz w:val="22"/>
          <w:szCs w:val="22"/>
        </w:rPr>
        <w:t>Süreç iyileştirme faaliyetleri</w:t>
      </w:r>
    </w:p>
    <w:p w14:paraId="74BF363B" w14:textId="77777777" w:rsidR="00C86C2F" w:rsidRPr="00DB5E2A" w:rsidRDefault="00C86C2F" w:rsidP="006851B7">
      <w:pPr>
        <w:ind w:firstLine="708"/>
        <w:rPr>
          <w:sz w:val="16"/>
          <w:szCs w:val="16"/>
        </w:rPr>
      </w:pPr>
    </w:p>
    <w:sectPr w:rsidR="00C86C2F" w:rsidRPr="00DB5E2A" w:rsidSect="0021659B">
      <w:footerReference w:type="default" r:id="rId8"/>
      <w:pgSz w:w="11906" w:h="16838"/>
      <w:pgMar w:top="1134" w:right="992"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E14F3" w14:textId="77777777" w:rsidR="009E37F1" w:rsidRDefault="009E37F1" w:rsidP="003455D5">
      <w:pPr>
        <w:spacing w:after="0" w:line="240" w:lineRule="auto"/>
      </w:pPr>
      <w:r>
        <w:separator/>
      </w:r>
    </w:p>
  </w:endnote>
  <w:endnote w:type="continuationSeparator" w:id="0">
    <w:p w14:paraId="33A00207" w14:textId="77777777" w:rsidR="009E37F1" w:rsidRDefault="009E37F1" w:rsidP="0034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50117"/>
      <w:docPartObj>
        <w:docPartGallery w:val="Page Numbers (Bottom of Page)"/>
        <w:docPartUnique/>
      </w:docPartObj>
    </w:sdtPr>
    <w:sdtEndPr>
      <w:rPr>
        <w:sz w:val="22"/>
        <w:szCs w:val="22"/>
      </w:rPr>
    </w:sdtEndPr>
    <w:sdtContent>
      <w:p w14:paraId="355E7BC3" w14:textId="2BD06D91" w:rsidR="00081425" w:rsidRPr="00263FD6" w:rsidRDefault="00081425" w:rsidP="00263FD6">
        <w:pPr>
          <w:pStyle w:val="AltBilgi"/>
          <w:jc w:val="center"/>
          <w:rPr>
            <w:sz w:val="22"/>
            <w:szCs w:val="22"/>
          </w:rPr>
        </w:pPr>
        <w:r w:rsidRPr="00263FD6">
          <w:rPr>
            <w:sz w:val="22"/>
            <w:szCs w:val="22"/>
          </w:rPr>
          <w:fldChar w:fldCharType="begin"/>
        </w:r>
        <w:r w:rsidRPr="00263FD6">
          <w:rPr>
            <w:sz w:val="22"/>
            <w:szCs w:val="22"/>
          </w:rPr>
          <w:instrText>PAGE   \* MERGEFORMAT</w:instrText>
        </w:r>
        <w:r w:rsidRPr="00263FD6">
          <w:rPr>
            <w:sz w:val="22"/>
            <w:szCs w:val="22"/>
          </w:rPr>
          <w:fldChar w:fldCharType="separate"/>
        </w:r>
        <w:r w:rsidR="00951AB5">
          <w:rPr>
            <w:noProof/>
            <w:sz w:val="22"/>
            <w:szCs w:val="22"/>
          </w:rPr>
          <w:t>1</w:t>
        </w:r>
        <w:r w:rsidRPr="00263FD6">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633B2" w14:textId="77777777" w:rsidR="009E37F1" w:rsidRDefault="009E37F1" w:rsidP="003455D5">
      <w:pPr>
        <w:spacing w:after="0" w:line="240" w:lineRule="auto"/>
      </w:pPr>
      <w:r>
        <w:separator/>
      </w:r>
    </w:p>
  </w:footnote>
  <w:footnote w:type="continuationSeparator" w:id="0">
    <w:p w14:paraId="244E824F" w14:textId="77777777" w:rsidR="009E37F1" w:rsidRDefault="009E37F1" w:rsidP="00345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0490"/>
    <w:multiLevelType w:val="hybridMultilevel"/>
    <w:tmpl w:val="85629894"/>
    <w:lvl w:ilvl="0" w:tplc="041F0017">
      <w:start w:val="1"/>
      <w:numFmt w:val="lowerLetter"/>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 w15:restartNumberingAfterBreak="0">
    <w:nsid w:val="07254970"/>
    <w:multiLevelType w:val="multilevel"/>
    <w:tmpl w:val="2584B1E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80B5F"/>
    <w:multiLevelType w:val="multilevel"/>
    <w:tmpl w:val="FB34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31EE3"/>
    <w:multiLevelType w:val="multilevel"/>
    <w:tmpl w:val="68642180"/>
    <w:lvl w:ilvl="0">
      <w:start w:val="1"/>
      <w:numFmt w:val="lowerLetter"/>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30537C"/>
    <w:multiLevelType w:val="multilevel"/>
    <w:tmpl w:val="E55C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E92FD9"/>
    <w:multiLevelType w:val="hybridMultilevel"/>
    <w:tmpl w:val="AE6C03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E95A8E"/>
    <w:multiLevelType w:val="hybridMultilevel"/>
    <w:tmpl w:val="40DE013C"/>
    <w:lvl w:ilvl="0" w:tplc="D2547372">
      <w:start w:val="1"/>
      <w:numFmt w:val="lowerLetter"/>
      <w:lvlText w:val="%1)"/>
      <w:lvlJc w:val="left"/>
      <w:pPr>
        <w:ind w:left="1746" w:hanging="132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33921957"/>
    <w:multiLevelType w:val="multilevel"/>
    <w:tmpl w:val="A82C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F61CB7"/>
    <w:multiLevelType w:val="multilevel"/>
    <w:tmpl w:val="B9B6F97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003BFB"/>
    <w:multiLevelType w:val="multilevel"/>
    <w:tmpl w:val="06D2E8B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777015"/>
    <w:multiLevelType w:val="multilevel"/>
    <w:tmpl w:val="24D6A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680479"/>
    <w:multiLevelType w:val="multilevel"/>
    <w:tmpl w:val="90D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B51047"/>
    <w:multiLevelType w:val="multilevel"/>
    <w:tmpl w:val="B268B270"/>
    <w:lvl w:ilvl="0">
      <w:start w:val="1"/>
      <w:numFmt w:val="decimal"/>
      <w:lvlText w:val="%1)"/>
      <w:lvlJc w:val="left"/>
      <w:pPr>
        <w:tabs>
          <w:tab w:val="num" w:pos="720"/>
        </w:tabs>
        <w:ind w:left="720" w:hanging="360"/>
      </w:pPr>
    </w:lvl>
    <w:lvl w:ilvl="1">
      <w:start w:val="30"/>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776FD3"/>
    <w:multiLevelType w:val="multilevel"/>
    <w:tmpl w:val="A83A4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D715F1"/>
    <w:multiLevelType w:val="multilevel"/>
    <w:tmpl w:val="E3F0F3D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2C5EE1"/>
    <w:multiLevelType w:val="multilevel"/>
    <w:tmpl w:val="4C7E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1C72BF"/>
    <w:multiLevelType w:val="multilevel"/>
    <w:tmpl w:val="930A7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410290">
    <w:abstractNumId w:val="13"/>
  </w:num>
  <w:num w:numId="2" w16cid:durableId="333580803">
    <w:abstractNumId w:val="9"/>
  </w:num>
  <w:num w:numId="3" w16cid:durableId="1350837294">
    <w:abstractNumId w:val="7"/>
  </w:num>
  <w:num w:numId="4" w16cid:durableId="856700262">
    <w:abstractNumId w:val="10"/>
  </w:num>
  <w:num w:numId="5" w16cid:durableId="174422633">
    <w:abstractNumId w:val="2"/>
  </w:num>
  <w:num w:numId="6" w16cid:durableId="2128111646">
    <w:abstractNumId w:val="11"/>
  </w:num>
  <w:num w:numId="7" w16cid:durableId="87583220">
    <w:abstractNumId w:val="4"/>
  </w:num>
  <w:num w:numId="8" w16cid:durableId="396444151">
    <w:abstractNumId w:val="15"/>
  </w:num>
  <w:num w:numId="9" w16cid:durableId="477262103">
    <w:abstractNumId w:val="14"/>
  </w:num>
  <w:num w:numId="10" w16cid:durableId="1488210660">
    <w:abstractNumId w:val="16"/>
  </w:num>
  <w:num w:numId="11" w16cid:durableId="105346534">
    <w:abstractNumId w:val="12"/>
  </w:num>
  <w:num w:numId="12" w16cid:durableId="340204243">
    <w:abstractNumId w:val="8"/>
  </w:num>
  <w:num w:numId="13" w16cid:durableId="1997607039">
    <w:abstractNumId w:val="3"/>
  </w:num>
  <w:num w:numId="14" w16cid:durableId="1430353789">
    <w:abstractNumId w:val="1"/>
  </w:num>
  <w:num w:numId="15" w16cid:durableId="543833915">
    <w:abstractNumId w:val="0"/>
  </w:num>
  <w:num w:numId="16" w16cid:durableId="318771182">
    <w:abstractNumId w:val="6"/>
  </w:num>
  <w:num w:numId="17" w16cid:durableId="1799102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A0"/>
    <w:rsid w:val="000275D1"/>
    <w:rsid w:val="00081425"/>
    <w:rsid w:val="0008544C"/>
    <w:rsid w:val="000879C2"/>
    <w:rsid w:val="000A1612"/>
    <w:rsid w:val="000E04B6"/>
    <w:rsid w:val="000F11B3"/>
    <w:rsid w:val="0012503A"/>
    <w:rsid w:val="00125F34"/>
    <w:rsid w:val="00160520"/>
    <w:rsid w:val="00171C3B"/>
    <w:rsid w:val="001839E6"/>
    <w:rsid w:val="00193974"/>
    <w:rsid w:val="001D5C6D"/>
    <w:rsid w:val="001F62D3"/>
    <w:rsid w:val="001F7367"/>
    <w:rsid w:val="0021659B"/>
    <w:rsid w:val="00252E97"/>
    <w:rsid w:val="00263FD6"/>
    <w:rsid w:val="002660E0"/>
    <w:rsid w:val="00292734"/>
    <w:rsid w:val="00294013"/>
    <w:rsid w:val="002B28F9"/>
    <w:rsid w:val="002D3AD6"/>
    <w:rsid w:val="002D4B2A"/>
    <w:rsid w:val="00302A1D"/>
    <w:rsid w:val="003041EF"/>
    <w:rsid w:val="003455D5"/>
    <w:rsid w:val="00364F27"/>
    <w:rsid w:val="00373576"/>
    <w:rsid w:val="00397A84"/>
    <w:rsid w:val="003B05B5"/>
    <w:rsid w:val="003C2ED7"/>
    <w:rsid w:val="003D6981"/>
    <w:rsid w:val="00404A21"/>
    <w:rsid w:val="004208F6"/>
    <w:rsid w:val="0043473A"/>
    <w:rsid w:val="004377D3"/>
    <w:rsid w:val="00460BEE"/>
    <w:rsid w:val="004F54D9"/>
    <w:rsid w:val="00527725"/>
    <w:rsid w:val="0054138F"/>
    <w:rsid w:val="00567219"/>
    <w:rsid w:val="005865EC"/>
    <w:rsid w:val="005A6080"/>
    <w:rsid w:val="005B042F"/>
    <w:rsid w:val="005F44A8"/>
    <w:rsid w:val="00652D04"/>
    <w:rsid w:val="00665CEE"/>
    <w:rsid w:val="00672220"/>
    <w:rsid w:val="006851B7"/>
    <w:rsid w:val="006C2B59"/>
    <w:rsid w:val="007368AE"/>
    <w:rsid w:val="007562F8"/>
    <w:rsid w:val="00776A12"/>
    <w:rsid w:val="00793868"/>
    <w:rsid w:val="00797E49"/>
    <w:rsid w:val="007C01FA"/>
    <w:rsid w:val="007E76CF"/>
    <w:rsid w:val="00801039"/>
    <w:rsid w:val="008438AC"/>
    <w:rsid w:val="00860D2A"/>
    <w:rsid w:val="0086313F"/>
    <w:rsid w:val="008B6FD8"/>
    <w:rsid w:val="00905A14"/>
    <w:rsid w:val="00951AB5"/>
    <w:rsid w:val="009552B5"/>
    <w:rsid w:val="0096111B"/>
    <w:rsid w:val="00962DB8"/>
    <w:rsid w:val="00967FF9"/>
    <w:rsid w:val="009A3934"/>
    <w:rsid w:val="009A49A8"/>
    <w:rsid w:val="009E37F1"/>
    <w:rsid w:val="00A36353"/>
    <w:rsid w:val="00A5569F"/>
    <w:rsid w:val="00A734C9"/>
    <w:rsid w:val="00A7655C"/>
    <w:rsid w:val="00A76B99"/>
    <w:rsid w:val="00AA0415"/>
    <w:rsid w:val="00AB0935"/>
    <w:rsid w:val="00AB4931"/>
    <w:rsid w:val="00AE67BC"/>
    <w:rsid w:val="00AF27CB"/>
    <w:rsid w:val="00B12F6A"/>
    <w:rsid w:val="00B31A10"/>
    <w:rsid w:val="00B53D55"/>
    <w:rsid w:val="00B92391"/>
    <w:rsid w:val="00B95464"/>
    <w:rsid w:val="00BC1F50"/>
    <w:rsid w:val="00BD43CD"/>
    <w:rsid w:val="00BE4A02"/>
    <w:rsid w:val="00BE7AD9"/>
    <w:rsid w:val="00C029AD"/>
    <w:rsid w:val="00C144B4"/>
    <w:rsid w:val="00C1663D"/>
    <w:rsid w:val="00C42E9A"/>
    <w:rsid w:val="00C516A0"/>
    <w:rsid w:val="00C655BB"/>
    <w:rsid w:val="00C71371"/>
    <w:rsid w:val="00C86C2F"/>
    <w:rsid w:val="00C87491"/>
    <w:rsid w:val="00C91F3B"/>
    <w:rsid w:val="00CC6AF0"/>
    <w:rsid w:val="00D0052E"/>
    <w:rsid w:val="00D0257C"/>
    <w:rsid w:val="00D06BF0"/>
    <w:rsid w:val="00D308D1"/>
    <w:rsid w:val="00D36538"/>
    <w:rsid w:val="00D71AED"/>
    <w:rsid w:val="00D761B2"/>
    <w:rsid w:val="00D846C3"/>
    <w:rsid w:val="00DA4C07"/>
    <w:rsid w:val="00DB1B21"/>
    <w:rsid w:val="00DB56A3"/>
    <w:rsid w:val="00DB5E2A"/>
    <w:rsid w:val="00DE1825"/>
    <w:rsid w:val="00DE19D2"/>
    <w:rsid w:val="00E21095"/>
    <w:rsid w:val="00E33C3B"/>
    <w:rsid w:val="00E70610"/>
    <w:rsid w:val="00E81131"/>
    <w:rsid w:val="00E8131A"/>
    <w:rsid w:val="00E8315E"/>
    <w:rsid w:val="00E8536D"/>
    <w:rsid w:val="00E9264B"/>
    <w:rsid w:val="00E968B7"/>
    <w:rsid w:val="00EA6888"/>
    <w:rsid w:val="00EC3DF5"/>
    <w:rsid w:val="00ED3A0C"/>
    <w:rsid w:val="00F01A8F"/>
    <w:rsid w:val="00F1648E"/>
    <w:rsid w:val="00F302BB"/>
    <w:rsid w:val="00F37BBA"/>
    <w:rsid w:val="00F42691"/>
    <w:rsid w:val="00F952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1086"/>
  <w15:chartTrackingRefBased/>
  <w15:docId w15:val="{D2C48228-74F6-44D0-972B-91B47F00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4A8"/>
  </w:style>
  <w:style w:type="paragraph" w:styleId="Balk1">
    <w:name w:val="heading 1"/>
    <w:basedOn w:val="Normal"/>
    <w:next w:val="Normal"/>
    <w:link w:val="Balk1Char"/>
    <w:uiPriority w:val="9"/>
    <w:qFormat/>
    <w:rsid w:val="00C516A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C516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C516A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C516A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alk5">
    <w:name w:val="heading 5"/>
    <w:basedOn w:val="Normal"/>
    <w:next w:val="Normal"/>
    <w:link w:val="Balk5Char"/>
    <w:uiPriority w:val="9"/>
    <w:semiHidden/>
    <w:unhideWhenUsed/>
    <w:qFormat/>
    <w:rsid w:val="00C516A0"/>
    <w:pPr>
      <w:keepNext/>
      <w:keepLines/>
      <w:spacing w:before="80" w:after="40"/>
      <w:outlineLvl w:val="4"/>
    </w:pPr>
    <w:rPr>
      <w:rFonts w:asciiTheme="minorHAnsi" w:eastAsiaTheme="majorEastAsia" w:hAnsiTheme="minorHAnsi" w:cstheme="majorBidi"/>
      <w:color w:val="2E74B5" w:themeColor="accent1" w:themeShade="BF"/>
    </w:rPr>
  </w:style>
  <w:style w:type="paragraph" w:styleId="Balk6">
    <w:name w:val="heading 6"/>
    <w:basedOn w:val="Normal"/>
    <w:next w:val="Normal"/>
    <w:link w:val="Balk6Char"/>
    <w:uiPriority w:val="9"/>
    <w:semiHidden/>
    <w:unhideWhenUsed/>
    <w:qFormat/>
    <w:rsid w:val="00C516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C516A0"/>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C516A0"/>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C516A0"/>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516A0"/>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C516A0"/>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C516A0"/>
    <w:rPr>
      <w:rFonts w:asciiTheme="minorHAnsi" w:eastAsiaTheme="majorEastAsia" w:hAnsiTheme="minorHAnsi"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C516A0"/>
    <w:rPr>
      <w:rFonts w:asciiTheme="minorHAnsi" w:eastAsiaTheme="majorEastAsia" w:hAnsiTheme="minorHAnsi" w:cstheme="majorBidi"/>
      <w:i/>
      <w:iCs/>
      <w:color w:val="2E74B5" w:themeColor="accent1" w:themeShade="BF"/>
    </w:rPr>
  </w:style>
  <w:style w:type="character" w:customStyle="1" w:styleId="Balk5Char">
    <w:name w:val="Başlık 5 Char"/>
    <w:basedOn w:val="VarsaylanParagrafYazTipi"/>
    <w:link w:val="Balk5"/>
    <w:uiPriority w:val="9"/>
    <w:semiHidden/>
    <w:rsid w:val="00C516A0"/>
    <w:rPr>
      <w:rFonts w:asciiTheme="minorHAnsi" w:eastAsiaTheme="majorEastAsia" w:hAnsiTheme="minorHAnsi" w:cstheme="majorBidi"/>
      <w:color w:val="2E74B5" w:themeColor="accent1" w:themeShade="BF"/>
    </w:rPr>
  </w:style>
  <w:style w:type="character" w:customStyle="1" w:styleId="Balk6Char">
    <w:name w:val="Başlık 6 Char"/>
    <w:basedOn w:val="VarsaylanParagrafYazTipi"/>
    <w:link w:val="Balk6"/>
    <w:uiPriority w:val="9"/>
    <w:semiHidden/>
    <w:rsid w:val="00C516A0"/>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C516A0"/>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C516A0"/>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C516A0"/>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C5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516A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516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516A0"/>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C516A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516A0"/>
    <w:rPr>
      <w:i/>
      <w:iCs/>
      <w:color w:val="404040" w:themeColor="text1" w:themeTint="BF"/>
    </w:rPr>
  </w:style>
  <w:style w:type="paragraph" w:styleId="ListeParagraf">
    <w:name w:val="List Paragraph"/>
    <w:basedOn w:val="Normal"/>
    <w:uiPriority w:val="34"/>
    <w:qFormat/>
    <w:rsid w:val="00C516A0"/>
    <w:pPr>
      <w:ind w:left="720"/>
      <w:contextualSpacing/>
    </w:pPr>
  </w:style>
  <w:style w:type="character" w:styleId="GlVurgulama">
    <w:name w:val="Intense Emphasis"/>
    <w:basedOn w:val="VarsaylanParagrafYazTipi"/>
    <w:uiPriority w:val="21"/>
    <w:qFormat/>
    <w:rsid w:val="00C516A0"/>
    <w:rPr>
      <w:i/>
      <w:iCs/>
      <w:color w:val="2E74B5" w:themeColor="accent1" w:themeShade="BF"/>
    </w:rPr>
  </w:style>
  <w:style w:type="paragraph" w:styleId="GlAlnt">
    <w:name w:val="Intense Quote"/>
    <w:basedOn w:val="Normal"/>
    <w:next w:val="Normal"/>
    <w:link w:val="GlAlntChar"/>
    <w:uiPriority w:val="30"/>
    <w:qFormat/>
    <w:rsid w:val="00C516A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C516A0"/>
    <w:rPr>
      <w:i/>
      <w:iCs/>
      <w:color w:val="2E74B5" w:themeColor="accent1" w:themeShade="BF"/>
    </w:rPr>
  </w:style>
  <w:style w:type="character" w:styleId="GlBavuru">
    <w:name w:val="Intense Reference"/>
    <w:basedOn w:val="VarsaylanParagrafYazTipi"/>
    <w:uiPriority w:val="32"/>
    <w:qFormat/>
    <w:rsid w:val="00C516A0"/>
    <w:rPr>
      <w:b/>
      <w:bCs/>
      <w:smallCaps/>
      <w:color w:val="2E74B5" w:themeColor="accent1" w:themeShade="BF"/>
      <w:spacing w:val="5"/>
    </w:rPr>
  </w:style>
  <w:style w:type="paragraph" w:styleId="AralkYok">
    <w:name w:val="No Spacing"/>
    <w:uiPriority w:val="1"/>
    <w:qFormat/>
    <w:rsid w:val="00652D04"/>
    <w:pPr>
      <w:spacing w:after="0" w:line="240" w:lineRule="auto"/>
    </w:pPr>
  </w:style>
  <w:style w:type="table" w:customStyle="1" w:styleId="TableNormal">
    <w:name w:val="Table Normal"/>
    <w:uiPriority w:val="2"/>
    <w:semiHidden/>
    <w:unhideWhenUsed/>
    <w:qFormat/>
    <w:rsid w:val="00160520"/>
    <w:pPr>
      <w:widowControl w:val="0"/>
      <w:autoSpaceDE w:val="0"/>
      <w:autoSpaceDN w:val="0"/>
      <w:spacing w:after="0" w:line="240" w:lineRule="auto"/>
    </w:pPr>
    <w:rPr>
      <w:rFonts w:asciiTheme="minorHAnsi" w:hAnsiTheme="minorHAnsi" w:cstheme="minorBidi"/>
      <w:kern w:val="0"/>
      <w:sz w:val="22"/>
      <w:szCs w:val="22"/>
      <w:lang w:val="en-US"/>
      <w14:ligatures w14:val="none"/>
    </w:rPr>
    <w:tblPr>
      <w:tblInd w:w="0" w:type="dxa"/>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EC3D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3DF5"/>
    <w:rPr>
      <w:rFonts w:ascii="Segoe UI" w:hAnsi="Segoe UI" w:cs="Segoe UI"/>
      <w:sz w:val="18"/>
      <w:szCs w:val="18"/>
    </w:rPr>
  </w:style>
  <w:style w:type="table" w:styleId="TabloKlavuzu">
    <w:name w:val="Table Grid"/>
    <w:basedOn w:val="NormalTablo"/>
    <w:uiPriority w:val="39"/>
    <w:rsid w:val="0034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455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455D5"/>
  </w:style>
  <w:style w:type="paragraph" w:styleId="AltBilgi">
    <w:name w:val="footer"/>
    <w:basedOn w:val="Normal"/>
    <w:link w:val="AltBilgiChar"/>
    <w:uiPriority w:val="99"/>
    <w:unhideWhenUsed/>
    <w:rsid w:val="003455D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455D5"/>
  </w:style>
  <w:style w:type="character" w:styleId="AklamaBavurusu">
    <w:name w:val="annotation reference"/>
    <w:basedOn w:val="VarsaylanParagrafYazTipi"/>
    <w:uiPriority w:val="99"/>
    <w:semiHidden/>
    <w:unhideWhenUsed/>
    <w:rsid w:val="009A3934"/>
    <w:rPr>
      <w:sz w:val="16"/>
      <w:szCs w:val="16"/>
    </w:rPr>
  </w:style>
  <w:style w:type="paragraph" w:styleId="AklamaMetni">
    <w:name w:val="annotation text"/>
    <w:basedOn w:val="Normal"/>
    <w:link w:val="AklamaMetniChar"/>
    <w:uiPriority w:val="99"/>
    <w:semiHidden/>
    <w:unhideWhenUsed/>
    <w:rsid w:val="009A393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A3934"/>
    <w:rPr>
      <w:sz w:val="20"/>
      <w:szCs w:val="20"/>
    </w:rPr>
  </w:style>
  <w:style w:type="paragraph" w:styleId="AklamaKonusu">
    <w:name w:val="annotation subject"/>
    <w:basedOn w:val="AklamaMetni"/>
    <w:next w:val="AklamaMetni"/>
    <w:link w:val="AklamaKonusuChar"/>
    <w:uiPriority w:val="99"/>
    <w:semiHidden/>
    <w:unhideWhenUsed/>
    <w:rsid w:val="009A3934"/>
    <w:rPr>
      <w:b/>
      <w:bCs/>
    </w:rPr>
  </w:style>
  <w:style w:type="character" w:customStyle="1" w:styleId="AklamaKonusuChar">
    <w:name w:val="Açıklama Konusu Char"/>
    <w:basedOn w:val="AklamaMetniChar"/>
    <w:link w:val="AklamaKonusu"/>
    <w:uiPriority w:val="99"/>
    <w:semiHidden/>
    <w:rsid w:val="009A3934"/>
    <w:rPr>
      <w:b/>
      <w:bCs/>
      <w:sz w:val="20"/>
      <w:szCs w:val="20"/>
    </w:rPr>
  </w:style>
  <w:style w:type="paragraph" w:styleId="Dzeltme">
    <w:name w:val="Revision"/>
    <w:hidden/>
    <w:uiPriority w:val="99"/>
    <w:semiHidden/>
    <w:rsid w:val="00263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901BF-4457-4E5B-8EC7-49801FEC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12</Pages>
  <Words>4936</Words>
  <Characters>28138</Characters>
  <Application>Microsoft Office Word</Application>
  <DocSecurity>0</DocSecurity>
  <Lines>234</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 YÜKSEL</dc:creator>
  <cp:keywords/>
  <dc:description/>
  <cp:lastModifiedBy>Erkan YÜKSEL</cp:lastModifiedBy>
  <cp:revision>19</cp:revision>
  <dcterms:created xsi:type="dcterms:W3CDTF">2026-07-27T07:51:00Z</dcterms:created>
  <dcterms:modified xsi:type="dcterms:W3CDTF">2026-08-18T06:07:00Z</dcterms:modified>
</cp:coreProperties>
</file>