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BE6DA" w14:textId="77777777" w:rsidR="00853EBA" w:rsidRPr="0010257B" w:rsidRDefault="00C77A91" w:rsidP="00853EBA">
      <w:pPr>
        <w:spacing w:line="240" w:lineRule="auto"/>
        <w:jc w:val="center"/>
        <w:rPr>
          <w:b/>
          <w:sz w:val="24"/>
          <w:szCs w:val="24"/>
        </w:rPr>
      </w:pPr>
      <w:r w:rsidRPr="0010257B">
        <w:rPr>
          <w:b/>
          <w:sz w:val="24"/>
          <w:szCs w:val="24"/>
        </w:rPr>
        <w:t>TRABZON</w:t>
      </w:r>
      <w:r w:rsidR="008D184A" w:rsidRPr="0010257B">
        <w:rPr>
          <w:b/>
          <w:sz w:val="24"/>
          <w:szCs w:val="24"/>
        </w:rPr>
        <w:t xml:space="preserve"> ÜNİVERSİTESİ REKTÖRLÜĞÜ</w:t>
      </w:r>
    </w:p>
    <w:p w14:paraId="0C4BD238" w14:textId="1D44FE95" w:rsidR="00853EBA" w:rsidRPr="0010257B" w:rsidRDefault="00B773E9" w:rsidP="00853EBA">
      <w:pPr>
        <w:spacing w:line="240" w:lineRule="auto"/>
        <w:jc w:val="center"/>
        <w:rPr>
          <w:b/>
          <w:sz w:val="24"/>
          <w:szCs w:val="24"/>
        </w:rPr>
      </w:pPr>
      <w:r w:rsidRPr="0010257B">
        <w:rPr>
          <w:b/>
          <w:sz w:val="24"/>
          <w:szCs w:val="24"/>
        </w:rPr>
        <w:t xml:space="preserve">BİRİM </w:t>
      </w:r>
      <w:r w:rsidR="00A15E03" w:rsidRPr="0010257B">
        <w:rPr>
          <w:b/>
          <w:sz w:val="24"/>
          <w:szCs w:val="24"/>
        </w:rPr>
        <w:t xml:space="preserve">AKADEMİK TEŞVİK </w:t>
      </w:r>
      <w:r w:rsidRPr="0010257B">
        <w:rPr>
          <w:b/>
          <w:sz w:val="24"/>
          <w:szCs w:val="24"/>
        </w:rPr>
        <w:t>BAŞVURU VE İNCELEME</w:t>
      </w:r>
      <w:r w:rsidR="00A15E03" w:rsidRPr="0010257B">
        <w:rPr>
          <w:b/>
          <w:sz w:val="24"/>
          <w:szCs w:val="24"/>
        </w:rPr>
        <w:t xml:space="preserve"> KOMİSYON</w:t>
      </w:r>
      <w:r w:rsidR="00282422" w:rsidRPr="0010257B">
        <w:rPr>
          <w:b/>
          <w:sz w:val="24"/>
          <w:szCs w:val="24"/>
        </w:rPr>
        <w:t>U</w:t>
      </w:r>
    </w:p>
    <w:p w14:paraId="450DE99C" w14:textId="664EEA32" w:rsidR="00656586" w:rsidRPr="0010257B" w:rsidRDefault="00282422" w:rsidP="00853EBA">
      <w:pPr>
        <w:spacing w:line="240" w:lineRule="auto"/>
        <w:jc w:val="center"/>
        <w:rPr>
          <w:b/>
          <w:sz w:val="24"/>
          <w:szCs w:val="24"/>
        </w:rPr>
      </w:pPr>
      <w:r w:rsidRPr="0010257B">
        <w:rPr>
          <w:b/>
          <w:sz w:val="24"/>
          <w:szCs w:val="24"/>
        </w:rPr>
        <w:t>BAŞVURU DEĞERLENDİRME</w:t>
      </w:r>
      <w:r w:rsidR="00853EBA" w:rsidRPr="0010257B">
        <w:rPr>
          <w:b/>
          <w:sz w:val="24"/>
          <w:szCs w:val="24"/>
        </w:rPr>
        <w:t xml:space="preserve"> KONTROL FORMU</w:t>
      </w:r>
    </w:p>
    <w:p w14:paraId="41C7EDD3" w14:textId="77777777" w:rsidR="005D66ED" w:rsidRPr="009375BF" w:rsidRDefault="005D66ED" w:rsidP="009375BF">
      <w:pPr>
        <w:spacing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3"/>
        <w:gridCol w:w="7409"/>
      </w:tblGrid>
      <w:tr w:rsidR="009375BF" w14:paraId="189BC7E4" w14:textId="77777777" w:rsidTr="000947E2">
        <w:trPr>
          <w:trHeight w:val="397"/>
        </w:trPr>
        <w:tc>
          <w:tcPr>
            <w:tcW w:w="1668" w:type="dxa"/>
            <w:vAlign w:val="center"/>
          </w:tcPr>
          <w:p w14:paraId="2DFB7D90" w14:textId="77CB2FDA" w:rsidR="009375BF" w:rsidRPr="0010257B" w:rsidRDefault="009375BF" w:rsidP="005D66ED">
            <w:pPr>
              <w:rPr>
                <w:b/>
                <w:sz w:val="24"/>
                <w:szCs w:val="24"/>
              </w:rPr>
            </w:pPr>
            <w:r w:rsidRPr="0010257B">
              <w:rPr>
                <w:b/>
                <w:sz w:val="24"/>
                <w:szCs w:val="24"/>
              </w:rPr>
              <w:t>Birim</w:t>
            </w:r>
          </w:p>
        </w:tc>
        <w:tc>
          <w:tcPr>
            <w:tcW w:w="7544" w:type="dxa"/>
            <w:vAlign w:val="center"/>
          </w:tcPr>
          <w:p w14:paraId="240CC2D9" w14:textId="77777777" w:rsidR="009375BF" w:rsidRDefault="009375BF" w:rsidP="001D02DB"/>
        </w:tc>
      </w:tr>
      <w:tr w:rsidR="009375BF" w14:paraId="557CA98A" w14:textId="77777777" w:rsidTr="000947E2">
        <w:trPr>
          <w:trHeight w:val="402"/>
        </w:trPr>
        <w:tc>
          <w:tcPr>
            <w:tcW w:w="1668" w:type="dxa"/>
            <w:vAlign w:val="center"/>
          </w:tcPr>
          <w:p w14:paraId="2B502D20" w14:textId="48F7C404" w:rsidR="009375BF" w:rsidRPr="0010257B" w:rsidRDefault="005D66ED" w:rsidP="000947E2">
            <w:pPr>
              <w:rPr>
                <w:b/>
                <w:sz w:val="24"/>
                <w:szCs w:val="24"/>
              </w:rPr>
            </w:pPr>
            <w:r w:rsidRPr="0010257B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7544" w:type="dxa"/>
            <w:vAlign w:val="center"/>
          </w:tcPr>
          <w:p w14:paraId="3DE0006A" w14:textId="77777777" w:rsidR="009375BF" w:rsidRDefault="009375BF" w:rsidP="000947E2"/>
        </w:tc>
      </w:tr>
      <w:tr w:rsidR="005D66ED" w14:paraId="224ACE72" w14:textId="77777777" w:rsidTr="000947E2">
        <w:trPr>
          <w:trHeight w:val="402"/>
        </w:trPr>
        <w:tc>
          <w:tcPr>
            <w:tcW w:w="1668" w:type="dxa"/>
            <w:vAlign w:val="center"/>
          </w:tcPr>
          <w:p w14:paraId="2A80F477" w14:textId="6427B72D" w:rsidR="005D66ED" w:rsidRPr="0010257B" w:rsidRDefault="005D66ED" w:rsidP="000947E2">
            <w:pPr>
              <w:rPr>
                <w:b/>
                <w:sz w:val="24"/>
                <w:szCs w:val="24"/>
              </w:rPr>
            </w:pPr>
            <w:r w:rsidRPr="0010257B">
              <w:rPr>
                <w:b/>
                <w:sz w:val="24"/>
                <w:szCs w:val="24"/>
              </w:rPr>
              <w:t>Temel Alan</w:t>
            </w:r>
          </w:p>
        </w:tc>
        <w:tc>
          <w:tcPr>
            <w:tcW w:w="7544" w:type="dxa"/>
            <w:vAlign w:val="center"/>
          </w:tcPr>
          <w:p w14:paraId="302F5133" w14:textId="77777777" w:rsidR="005D66ED" w:rsidRDefault="005D66ED" w:rsidP="000947E2"/>
        </w:tc>
      </w:tr>
      <w:tr w:rsidR="005D66ED" w14:paraId="76EE562A" w14:textId="77777777" w:rsidTr="000947E2">
        <w:trPr>
          <w:trHeight w:val="402"/>
        </w:trPr>
        <w:tc>
          <w:tcPr>
            <w:tcW w:w="1668" w:type="dxa"/>
            <w:vAlign w:val="center"/>
          </w:tcPr>
          <w:p w14:paraId="2ADEB8BE" w14:textId="77777777" w:rsidR="005D66ED" w:rsidRPr="0010257B" w:rsidRDefault="005D66ED" w:rsidP="000947E2">
            <w:pPr>
              <w:rPr>
                <w:b/>
                <w:sz w:val="24"/>
                <w:szCs w:val="24"/>
              </w:rPr>
            </w:pPr>
            <w:r w:rsidRPr="0010257B">
              <w:rPr>
                <w:b/>
                <w:sz w:val="24"/>
                <w:szCs w:val="24"/>
              </w:rPr>
              <w:t>Karar Tarihi</w:t>
            </w:r>
          </w:p>
        </w:tc>
        <w:tc>
          <w:tcPr>
            <w:tcW w:w="7544" w:type="dxa"/>
            <w:vAlign w:val="center"/>
          </w:tcPr>
          <w:p w14:paraId="3D6215E2" w14:textId="77777777" w:rsidR="005D66ED" w:rsidRDefault="005D66ED" w:rsidP="000947E2"/>
        </w:tc>
      </w:tr>
    </w:tbl>
    <w:p w14:paraId="306C8C02" w14:textId="77777777" w:rsidR="00EE18C1" w:rsidRDefault="00EE18C1" w:rsidP="004079F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5"/>
        <w:gridCol w:w="7452"/>
        <w:gridCol w:w="845"/>
      </w:tblGrid>
      <w:tr w:rsidR="00E721A2" w14:paraId="6A568CFC" w14:textId="77777777" w:rsidTr="00BE34D7">
        <w:trPr>
          <w:trHeight w:val="397"/>
        </w:trPr>
        <w:tc>
          <w:tcPr>
            <w:tcW w:w="765" w:type="dxa"/>
            <w:vAlign w:val="center"/>
          </w:tcPr>
          <w:p w14:paraId="6A7175AF" w14:textId="1BC760C5" w:rsidR="00E721A2" w:rsidRPr="0010257B" w:rsidRDefault="00E721A2" w:rsidP="00E72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52" w:type="dxa"/>
            <w:vAlign w:val="center"/>
          </w:tcPr>
          <w:p w14:paraId="679081C4" w14:textId="7382DAD9" w:rsidR="00E721A2" w:rsidRPr="00AC236D" w:rsidRDefault="00E721A2" w:rsidP="00E721A2">
            <w:pPr>
              <w:jc w:val="both"/>
              <w:rPr>
                <w:bCs/>
                <w:sz w:val="24"/>
                <w:szCs w:val="24"/>
              </w:rPr>
            </w:pPr>
            <w:r w:rsidRPr="00AC236D">
              <w:rPr>
                <w:bCs/>
                <w:sz w:val="24"/>
                <w:szCs w:val="24"/>
              </w:rPr>
              <w:t>Başvuru dosyalarında yer alan faaliyetlere ilişkin belgeler,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236D">
              <w:rPr>
                <w:bCs/>
                <w:sz w:val="24"/>
                <w:szCs w:val="24"/>
              </w:rPr>
              <w:t>YÖKSİS’ten alınan başvuru dilekçesindeki sıraya göre düzenlenm</w:t>
            </w:r>
            <w:r>
              <w:rPr>
                <w:bCs/>
                <w:sz w:val="24"/>
                <w:szCs w:val="24"/>
              </w:rPr>
              <w:t>iştir.</w:t>
            </w:r>
          </w:p>
        </w:tc>
        <w:tc>
          <w:tcPr>
            <w:tcW w:w="845" w:type="dxa"/>
            <w:vAlign w:val="center"/>
          </w:tcPr>
          <w:p w14:paraId="1DBCAD71" w14:textId="5F1DFCEE" w:rsidR="00E721A2" w:rsidRDefault="00E721A2" w:rsidP="00E721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D1C97" wp14:editId="3C51C19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35560</wp:posOffset>
                      </wp:positionV>
                      <wp:extent cx="215900" cy="215900"/>
                      <wp:effectExtent l="0" t="0" r="12700" b="1270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CF197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6" type="#_x0000_t109" style="position:absolute;margin-left:5.55pt;margin-top:2.8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" filled="f" strokecolor="black [3213]" strokeweight=".25pt"/>
                  </w:pict>
                </mc:Fallback>
              </mc:AlternateContent>
            </w:r>
          </w:p>
        </w:tc>
      </w:tr>
      <w:tr w:rsidR="0039242E" w14:paraId="1F191C7C" w14:textId="77777777" w:rsidTr="00BE34D7">
        <w:trPr>
          <w:trHeight w:val="402"/>
        </w:trPr>
        <w:tc>
          <w:tcPr>
            <w:tcW w:w="765" w:type="dxa"/>
            <w:vAlign w:val="center"/>
          </w:tcPr>
          <w:p w14:paraId="156B7D96" w14:textId="63C918AD" w:rsidR="0039242E" w:rsidRPr="0010257B" w:rsidRDefault="0039242E" w:rsidP="0039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52" w:type="dxa"/>
            <w:vAlign w:val="center"/>
          </w:tcPr>
          <w:p w14:paraId="41A468FB" w14:textId="657DB9A3" w:rsidR="0039242E" w:rsidRPr="00E721A2" w:rsidRDefault="0039242E" w:rsidP="0039242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Beyan edilen akademik faaliyetlere ilişkin tüm kanıtlayıcı belgeler</w:t>
            </w:r>
            <w:r w:rsidR="001A1510">
              <w:rPr>
                <w:bCs/>
                <w:sz w:val="24"/>
                <w:szCs w:val="24"/>
              </w:rPr>
              <w:t xml:space="preserve"> ve başvuru dilekçesi</w:t>
            </w:r>
            <w:r>
              <w:rPr>
                <w:bCs/>
                <w:sz w:val="24"/>
                <w:szCs w:val="24"/>
              </w:rPr>
              <w:t>, dijital başvuru dosyasında yer almaktadır.</w:t>
            </w:r>
          </w:p>
        </w:tc>
        <w:tc>
          <w:tcPr>
            <w:tcW w:w="845" w:type="dxa"/>
            <w:vAlign w:val="center"/>
          </w:tcPr>
          <w:p w14:paraId="57BD9565" w14:textId="0CD0D831" w:rsidR="0039242E" w:rsidRDefault="00EC1118" w:rsidP="0039242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6EF71" wp14:editId="50D7FEF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12065</wp:posOffset>
                      </wp:positionV>
                      <wp:extent cx="215900" cy="215900"/>
                      <wp:effectExtent l="0" t="0" r="12700" b="1270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976CC0" id="Akış Çizelgesi: İşlem 5" o:spid="_x0000_s1026" type="#_x0000_t109" style="position:absolute;margin-left:6pt;margin-top:.9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" filled="f" strokecolor="black [3213]" strokeweight=".25pt"/>
                  </w:pict>
                </mc:Fallback>
              </mc:AlternateContent>
            </w:r>
          </w:p>
        </w:tc>
      </w:tr>
      <w:tr w:rsidR="0039242E" w14:paraId="19A8AC6C" w14:textId="77777777" w:rsidTr="00BE34D7">
        <w:trPr>
          <w:trHeight w:val="402"/>
        </w:trPr>
        <w:tc>
          <w:tcPr>
            <w:tcW w:w="765" w:type="dxa"/>
            <w:vAlign w:val="center"/>
          </w:tcPr>
          <w:p w14:paraId="21667DE4" w14:textId="75DD4253" w:rsidR="0039242E" w:rsidRPr="0010257B" w:rsidRDefault="0039242E" w:rsidP="0039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52" w:type="dxa"/>
            <w:vAlign w:val="center"/>
          </w:tcPr>
          <w:p w14:paraId="257E41DD" w14:textId="5EEAA9AC" w:rsidR="0039242E" w:rsidRPr="00E721A2" w:rsidRDefault="0039242E" w:rsidP="0039242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Dijital</w:t>
            </w:r>
            <w:r w:rsidRPr="00E721A2">
              <w:rPr>
                <w:bCs/>
                <w:sz w:val="24"/>
                <w:szCs w:val="24"/>
              </w:rPr>
              <w:t xml:space="preserve"> başvuru dosyasındaki tüm klasör ve belgeler, görüntülenebilir durumdadır.</w:t>
            </w:r>
          </w:p>
        </w:tc>
        <w:tc>
          <w:tcPr>
            <w:tcW w:w="845" w:type="dxa"/>
            <w:vAlign w:val="center"/>
          </w:tcPr>
          <w:p w14:paraId="73F85A2F" w14:textId="3C4CD80E" w:rsidR="0039242E" w:rsidRDefault="00EC1118" w:rsidP="0039242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37992B" wp14:editId="62FEBBC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53975</wp:posOffset>
                      </wp:positionV>
                      <wp:extent cx="215900" cy="215900"/>
                      <wp:effectExtent l="0" t="0" r="12700" b="1270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16917A" id="Akış Çizelgesi: İşlem 6" o:spid="_x0000_s1026" type="#_x0000_t109" style="position:absolute;margin-left:6.35pt;margin-top:4.2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" filled="f" strokecolor="black [3213]" strokeweight=".25pt"/>
                  </w:pict>
                </mc:Fallback>
              </mc:AlternateContent>
            </w:r>
          </w:p>
        </w:tc>
      </w:tr>
      <w:tr w:rsidR="0039242E" w14:paraId="7657BC4B" w14:textId="77777777" w:rsidTr="00BE34D7">
        <w:trPr>
          <w:trHeight w:val="402"/>
        </w:trPr>
        <w:tc>
          <w:tcPr>
            <w:tcW w:w="765" w:type="dxa"/>
            <w:vAlign w:val="center"/>
          </w:tcPr>
          <w:p w14:paraId="76EB5BB6" w14:textId="5ADE48A7" w:rsidR="0039242E" w:rsidRPr="0010257B" w:rsidRDefault="0039242E" w:rsidP="0039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52" w:type="dxa"/>
            <w:vAlign w:val="center"/>
          </w:tcPr>
          <w:p w14:paraId="3B5F58C2" w14:textId="1CCB0017" w:rsidR="0039242E" w:rsidRPr="0010257B" w:rsidRDefault="0039242E" w:rsidP="003924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Dijital başvuru dosyasında yer alan ana klasörler, faaliyet türleri dikkate alınarak isimlendirilmiştir (Proje, Araştırma, Yayın, Tasarım vb.).</w:t>
            </w:r>
          </w:p>
        </w:tc>
        <w:tc>
          <w:tcPr>
            <w:tcW w:w="845" w:type="dxa"/>
            <w:vAlign w:val="center"/>
          </w:tcPr>
          <w:p w14:paraId="3E2A42F6" w14:textId="26B5EBBC" w:rsidR="0039242E" w:rsidRDefault="00EC1118" w:rsidP="0039242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1F8757" wp14:editId="140191A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2D2039" id="Akış Çizelgesi: İşlem 8" o:spid="_x0000_s1026" type="#_x0000_t109" style="position:absolute;margin-left:6.7pt;margin-top:.2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" filled="f" strokecolor="black [3213]" strokeweight=".25pt"/>
                  </w:pict>
                </mc:Fallback>
              </mc:AlternateContent>
            </w:r>
          </w:p>
        </w:tc>
      </w:tr>
      <w:tr w:rsidR="0039242E" w14:paraId="6FAF3C7A" w14:textId="77777777" w:rsidTr="00BE34D7">
        <w:trPr>
          <w:trHeight w:val="402"/>
        </w:trPr>
        <w:tc>
          <w:tcPr>
            <w:tcW w:w="765" w:type="dxa"/>
            <w:vAlign w:val="center"/>
          </w:tcPr>
          <w:p w14:paraId="2D020588" w14:textId="69B4DC9A" w:rsidR="0039242E" w:rsidRDefault="0039242E" w:rsidP="0039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452" w:type="dxa"/>
            <w:vAlign w:val="center"/>
          </w:tcPr>
          <w:p w14:paraId="419B08B9" w14:textId="1F3886F4" w:rsidR="0039242E" w:rsidRPr="0010257B" w:rsidRDefault="0039242E" w:rsidP="003924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Dijital başvuru dosyasında her bir faaliyet türü </w:t>
            </w:r>
            <w:r w:rsidR="00EC1118">
              <w:rPr>
                <w:bCs/>
                <w:sz w:val="24"/>
                <w:szCs w:val="24"/>
              </w:rPr>
              <w:t>altında yer</w:t>
            </w:r>
            <w:r>
              <w:rPr>
                <w:bCs/>
                <w:sz w:val="24"/>
                <w:szCs w:val="24"/>
              </w:rPr>
              <w:t xml:space="preserve"> alan akademik faaliyetlere </w:t>
            </w:r>
            <w:r w:rsidR="001A1510">
              <w:rPr>
                <w:bCs/>
                <w:sz w:val="24"/>
                <w:szCs w:val="24"/>
              </w:rPr>
              <w:t xml:space="preserve">ilişkin </w:t>
            </w:r>
            <w:r>
              <w:rPr>
                <w:bCs/>
                <w:sz w:val="24"/>
                <w:szCs w:val="24"/>
              </w:rPr>
              <w:t xml:space="preserve">klasörler, </w:t>
            </w:r>
            <w:r w:rsidR="00EC1118">
              <w:rPr>
                <w:bCs/>
                <w:sz w:val="24"/>
                <w:szCs w:val="24"/>
              </w:rPr>
              <w:t xml:space="preserve">başvuru dilekçesindeki </w:t>
            </w:r>
            <w:r>
              <w:rPr>
                <w:bCs/>
                <w:sz w:val="24"/>
                <w:szCs w:val="24"/>
              </w:rPr>
              <w:t>Eser Sırası ve Numara</w:t>
            </w:r>
            <w:r w:rsidR="00EC1118">
              <w:rPr>
                <w:bCs/>
                <w:sz w:val="24"/>
                <w:szCs w:val="24"/>
              </w:rPr>
              <w:t>ları</w:t>
            </w:r>
            <w:r>
              <w:rPr>
                <w:bCs/>
                <w:sz w:val="24"/>
                <w:szCs w:val="24"/>
              </w:rPr>
              <w:t xml:space="preserve"> dikkate alınarak isimlendirilmiştir (Eser No 1 – 7077808 gibi).</w:t>
            </w:r>
          </w:p>
        </w:tc>
        <w:tc>
          <w:tcPr>
            <w:tcW w:w="845" w:type="dxa"/>
            <w:vAlign w:val="center"/>
          </w:tcPr>
          <w:p w14:paraId="73AA84A2" w14:textId="2E1AE30E" w:rsidR="0039242E" w:rsidRDefault="00EC1118" w:rsidP="0039242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3E27B0" wp14:editId="0DF9006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-67310</wp:posOffset>
                      </wp:positionV>
                      <wp:extent cx="215900" cy="215900"/>
                      <wp:effectExtent l="0" t="0" r="12700" b="1270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A51C8F" id="Akış Çizelgesi: İşlem 9" o:spid="_x0000_s1026" type="#_x0000_t109" style="position:absolute;margin-left:7.05pt;margin-top:-5.3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" filled="f" strokecolor="black [3213]" strokeweight=".25pt"/>
                  </w:pict>
                </mc:Fallback>
              </mc:AlternateContent>
            </w:r>
          </w:p>
        </w:tc>
      </w:tr>
      <w:tr w:rsidR="0039242E" w14:paraId="004D4813" w14:textId="77777777" w:rsidTr="00BE34D7">
        <w:trPr>
          <w:trHeight w:val="402"/>
        </w:trPr>
        <w:tc>
          <w:tcPr>
            <w:tcW w:w="765" w:type="dxa"/>
            <w:vAlign w:val="center"/>
          </w:tcPr>
          <w:p w14:paraId="55116284" w14:textId="40F74391" w:rsidR="0039242E" w:rsidRDefault="0039242E" w:rsidP="0039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452" w:type="dxa"/>
            <w:vAlign w:val="center"/>
          </w:tcPr>
          <w:p w14:paraId="16FD5499" w14:textId="2DF0FE48" w:rsidR="0039242E" w:rsidRDefault="0039242E" w:rsidP="0039242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Akademik t</w:t>
            </w:r>
            <w:r w:rsidRPr="00E721A2">
              <w:rPr>
                <w:bCs/>
                <w:sz w:val="24"/>
                <w:szCs w:val="24"/>
              </w:rPr>
              <w:t xml:space="preserve">eşvik kapsamında </w:t>
            </w:r>
            <w:r>
              <w:rPr>
                <w:bCs/>
                <w:sz w:val="24"/>
                <w:szCs w:val="24"/>
              </w:rPr>
              <w:t>başvuru dosyalarında beyan edilen</w:t>
            </w:r>
            <w:r w:rsidRPr="00E721A2">
              <w:rPr>
                <w:bCs/>
                <w:sz w:val="24"/>
                <w:szCs w:val="24"/>
              </w:rPr>
              <w:t xml:space="preserve"> tüm akademik faaliyetler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721A2">
              <w:rPr>
                <w:bCs/>
                <w:sz w:val="24"/>
                <w:szCs w:val="24"/>
              </w:rPr>
              <w:t>202</w:t>
            </w:r>
            <w:r w:rsidR="00F20E0C">
              <w:rPr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Pr="00E721A2">
              <w:rPr>
                <w:bCs/>
                <w:sz w:val="24"/>
                <w:szCs w:val="24"/>
              </w:rPr>
              <w:t xml:space="preserve"> yılına ait</w:t>
            </w:r>
            <w:r>
              <w:rPr>
                <w:bCs/>
                <w:sz w:val="24"/>
                <w:szCs w:val="24"/>
              </w:rPr>
              <w:t>tir.</w:t>
            </w:r>
          </w:p>
        </w:tc>
        <w:tc>
          <w:tcPr>
            <w:tcW w:w="845" w:type="dxa"/>
            <w:vAlign w:val="center"/>
          </w:tcPr>
          <w:p w14:paraId="0FA3219D" w14:textId="5885541F" w:rsidR="0039242E" w:rsidRDefault="00EC1118" w:rsidP="0039242E">
            <w:pPr>
              <w:rPr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3C6AD2" wp14:editId="4419F2D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15900" cy="215900"/>
                      <wp:effectExtent l="0" t="0" r="12700" b="1270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476141" id="Akış Çizelgesi: İşlem 10" o:spid="_x0000_s1026" type="#_x0000_t109" style="position:absolute;margin-left:7.4pt;margin-top:1.7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" filled="f" strokecolor="black [3213]" strokeweight=".25pt"/>
                  </w:pict>
                </mc:Fallback>
              </mc:AlternateContent>
            </w:r>
          </w:p>
        </w:tc>
      </w:tr>
    </w:tbl>
    <w:p w14:paraId="3FD8BC06" w14:textId="381A509F" w:rsidR="00CB6B2F" w:rsidRDefault="00CB6B2F" w:rsidP="00CB6B2F">
      <w:pPr>
        <w:jc w:val="both"/>
      </w:pPr>
    </w:p>
    <w:p w14:paraId="7EEF88AC" w14:textId="183E604B" w:rsidR="005D66ED" w:rsidRPr="00EC1118" w:rsidRDefault="00DF3D2E" w:rsidP="00EC1118">
      <w:pPr>
        <w:ind w:firstLine="708"/>
        <w:jc w:val="both"/>
        <w:rPr>
          <w:sz w:val="24"/>
          <w:szCs w:val="24"/>
        </w:rPr>
      </w:pPr>
      <w:r w:rsidRPr="00EC1118">
        <w:rPr>
          <w:sz w:val="24"/>
          <w:szCs w:val="24"/>
        </w:rPr>
        <w:t xml:space="preserve">Akademik Teşvik Ödeneği kapsamında </w:t>
      </w:r>
      <w:r w:rsidR="00CB6B2F" w:rsidRPr="00EC1118">
        <w:rPr>
          <w:sz w:val="24"/>
          <w:szCs w:val="24"/>
        </w:rPr>
        <w:t>ilgili Yönetmelik hükümlerine uygun olarak ve yukarıda belirtilen hususlar dikkate al</w:t>
      </w:r>
      <w:r w:rsidR="001248F1">
        <w:rPr>
          <w:sz w:val="24"/>
          <w:szCs w:val="24"/>
        </w:rPr>
        <w:t>ın</w:t>
      </w:r>
      <w:r w:rsidR="00CB6B2F" w:rsidRPr="00EC1118">
        <w:rPr>
          <w:sz w:val="24"/>
          <w:szCs w:val="24"/>
        </w:rPr>
        <w:t xml:space="preserve">arak ilgili öğretim elemanlarının başvuruları </w:t>
      </w:r>
      <w:r w:rsidR="005C01DF" w:rsidRPr="00EC1118">
        <w:rPr>
          <w:sz w:val="24"/>
          <w:szCs w:val="24"/>
        </w:rPr>
        <w:t>incele</w:t>
      </w:r>
      <w:r w:rsidR="0097115F">
        <w:rPr>
          <w:sz w:val="24"/>
          <w:szCs w:val="24"/>
        </w:rPr>
        <w:t>n</w:t>
      </w:r>
      <w:r w:rsidR="005C01DF" w:rsidRPr="00EC1118">
        <w:rPr>
          <w:sz w:val="24"/>
          <w:szCs w:val="24"/>
        </w:rPr>
        <w:t>miş</w:t>
      </w:r>
      <w:r w:rsidR="0097115F">
        <w:rPr>
          <w:sz w:val="24"/>
          <w:szCs w:val="24"/>
        </w:rPr>
        <w:t xml:space="preserve"> ve</w:t>
      </w:r>
      <w:r w:rsidR="005C01DF" w:rsidRPr="00EC1118">
        <w:rPr>
          <w:sz w:val="24"/>
          <w:szCs w:val="24"/>
        </w:rPr>
        <w:t xml:space="preserve"> değerlendir</w:t>
      </w:r>
      <w:r w:rsidR="0097115F">
        <w:rPr>
          <w:sz w:val="24"/>
          <w:szCs w:val="24"/>
        </w:rPr>
        <w:t>il</w:t>
      </w:r>
      <w:r w:rsidR="005C01DF" w:rsidRPr="00EC1118">
        <w:rPr>
          <w:sz w:val="24"/>
          <w:szCs w:val="24"/>
        </w:rPr>
        <w:t>miş</w:t>
      </w:r>
      <w:r w:rsidR="0097115F">
        <w:rPr>
          <w:sz w:val="24"/>
          <w:szCs w:val="24"/>
        </w:rPr>
        <w:t xml:space="preserve">tir. </w:t>
      </w:r>
      <w:r w:rsidR="001248F1">
        <w:rPr>
          <w:sz w:val="24"/>
          <w:szCs w:val="24"/>
        </w:rPr>
        <w:t>B</w:t>
      </w:r>
      <w:r w:rsidR="0097115F">
        <w:rPr>
          <w:sz w:val="24"/>
          <w:szCs w:val="24"/>
        </w:rPr>
        <w:t xml:space="preserve">aşvuru dilekçeleri ve tüm kanıtlayıcı belgelerin yer aldığı dijital başvuru dosyaları, </w:t>
      </w:r>
      <w:r w:rsidR="00CB6B2F" w:rsidRPr="00EC1118">
        <w:rPr>
          <w:sz w:val="24"/>
          <w:szCs w:val="24"/>
        </w:rPr>
        <w:t>ilgili üst komisyona gönder</w:t>
      </w:r>
      <w:r w:rsidR="0097115F">
        <w:rPr>
          <w:sz w:val="24"/>
          <w:szCs w:val="24"/>
        </w:rPr>
        <w:t>il</w:t>
      </w:r>
      <w:r w:rsidR="00CB6B2F" w:rsidRPr="00EC1118">
        <w:rPr>
          <w:sz w:val="24"/>
          <w:szCs w:val="24"/>
        </w:rPr>
        <w:t>miştir</w:t>
      </w:r>
      <w:r w:rsidRPr="00EC1118">
        <w:rPr>
          <w:sz w:val="24"/>
          <w:szCs w:val="24"/>
        </w:rPr>
        <w:t xml:space="preserve">.   </w:t>
      </w:r>
    </w:p>
    <w:p w14:paraId="465B2BB1" w14:textId="1F90F446" w:rsidR="008F24F9" w:rsidRDefault="008F24F9" w:rsidP="004079F3"/>
    <w:p w14:paraId="207503D7" w14:textId="77777777" w:rsidR="00BE34D7" w:rsidRDefault="00BE34D7" w:rsidP="004079F3"/>
    <w:p w14:paraId="32A7ECDC" w14:textId="77777777" w:rsidR="008F24F9" w:rsidRDefault="008F24F9" w:rsidP="008F24F9">
      <w:pPr>
        <w:jc w:val="center"/>
      </w:pPr>
      <w:r>
        <w:t>Komisyon Başkanı</w:t>
      </w:r>
    </w:p>
    <w:p w14:paraId="6F36794E" w14:textId="77777777" w:rsidR="008F24F9" w:rsidRDefault="008F24F9" w:rsidP="008F24F9">
      <w:pPr>
        <w:jc w:val="center"/>
      </w:pPr>
    </w:p>
    <w:p w14:paraId="17D886D2" w14:textId="77777777" w:rsidR="008F24F9" w:rsidRDefault="008F24F9" w:rsidP="008F24F9">
      <w:pPr>
        <w:ind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Üye</w:t>
      </w:r>
    </w:p>
    <w:p w14:paraId="68B8E5E7" w14:textId="77777777" w:rsidR="007275CC" w:rsidRDefault="007275CC" w:rsidP="007275CC"/>
    <w:p w14:paraId="1858B0ED" w14:textId="77777777" w:rsidR="007275CC" w:rsidRDefault="007275CC" w:rsidP="007275CC"/>
    <w:p w14:paraId="2857D64E" w14:textId="5F293652" w:rsidR="007275CC" w:rsidRDefault="007275CC" w:rsidP="007275CC"/>
    <w:sectPr w:rsidR="007275CC" w:rsidSect="00800E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42B9" w14:textId="77777777" w:rsidR="00406292" w:rsidRDefault="00406292" w:rsidP="0026422F">
      <w:pPr>
        <w:spacing w:after="0" w:line="240" w:lineRule="auto"/>
      </w:pPr>
      <w:r>
        <w:separator/>
      </w:r>
    </w:p>
  </w:endnote>
  <w:endnote w:type="continuationSeparator" w:id="0">
    <w:p w14:paraId="0740AEC3" w14:textId="77777777" w:rsidR="00406292" w:rsidRDefault="00406292" w:rsidP="002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47250" w14:textId="77FC9C7B" w:rsidR="0026422F" w:rsidRDefault="0026422F">
    <w:pPr>
      <w:pStyle w:val="AltBilgi"/>
      <w:jc w:val="center"/>
    </w:pPr>
  </w:p>
  <w:p w14:paraId="16324E77" w14:textId="77777777" w:rsidR="0026422F" w:rsidRDefault="00264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D1CD" w14:textId="77777777" w:rsidR="00406292" w:rsidRDefault="00406292" w:rsidP="0026422F">
      <w:pPr>
        <w:spacing w:after="0" w:line="240" w:lineRule="auto"/>
      </w:pPr>
      <w:r>
        <w:separator/>
      </w:r>
    </w:p>
  </w:footnote>
  <w:footnote w:type="continuationSeparator" w:id="0">
    <w:p w14:paraId="7A8280CA" w14:textId="77777777" w:rsidR="00406292" w:rsidRDefault="00406292" w:rsidP="0026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65"/>
    <w:rsid w:val="00003077"/>
    <w:rsid w:val="000358DC"/>
    <w:rsid w:val="00061583"/>
    <w:rsid w:val="00073E90"/>
    <w:rsid w:val="000947E2"/>
    <w:rsid w:val="000D7900"/>
    <w:rsid w:val="0010257B"/>
    <w:rsid w:val="001248F1"/>
    <w:rsid w:val="001A1510"/>
    <w:rsid w:val="001D02DB"/>
    <w:rsid w:val="002424E2"/>
    <w:rsid w:val="00246AC6"/>
    <w:rsid w:val="0026422F"/>
    <w:rsid w:val="00282422"/>
    <w:rsid w:val="00375DA4"/>
    <w:rsid w:val="00380A9D"/>
    <w:rsid w:val="0039242E"/>
    <w:rsid w:val="003A2351"/>
    <w:rsid w:val="003A2A70"/>
    <w:rsid w:val="003B072E"/>
    <w:rsid w:val="003D425A"/>
    <w:rsid w:val="00406292"/>
    <w:rsid w:val="004079F3"/>
    <w:rsid w:val="004A7045"/>
    <w:rsid w:val="004F096C"/>
    <w:rsid w:val="005A1EF0"/>
    <w:rsid w:val="005B7C39"/>
    <w:rsid w:val="005C01DF"/>
    <w:rsid w:val="005D2E94"/>
    <w:rsid w:val="005D66ED"/>
    <w:rsid w:val="005E2356"/>
    <w:rsid w:val="00656586"/>
    <w:rsid w:val="006E03E9"/>
    <w:rsid w:val="007275CC"/>
    <w:rsid w:val="00800EB2"/>
    <w:rsid w:val="008027A0"/>
    <w:rsid w:val="0081038B"/>
    <w:rsid w:val="00841357"/>
    <w:rsid w:val="0085376F"/>
    <w:rsid w:val="00853EBA"/>
    <w:rsid w:val="008C70D7"/>
    <w:rsid w:val="008D184A"/>
    <w:rsid w:val="008F24F9"/>
    <w:rsid w:val="008F6DA4"/>
    <w:rsid w:val="00915F93"/>
    <w:rsid w:val="00921466"/>
    <w:rsid w:val="009375BF"/>
    <w:rsid w:val="00943119"/>
    <w:rsid w:val="00943F5D"/>
    <w:rsid w:val="0097115F"/>
    <w:rsid w:val="009718B1"/>
    <w:rsid w:val="009734DB"/>
    <w:rsid w:val="009E367A"/>
    <w:rsid w:val="009F1D86"/>
    <w:rsid w:val="00A15E03"/>
    <w:rsid w:val="00A3289C"/>
    <w:rsid w:val="00A76DB3"/>
    <w:rsid w:val="00A85275"/>
    <w:rsid w:val="00AA2AD6"/>
    <w:rsid w:val="00AA499D"/>
    <w:rsid w:val="00AC236D"/>
    <w:rsid w:val="00AE61B7"/>
    <w:rsid w:val="00B268D3"/>
    <w:rsid w:val="00B411B0"/>
    <w:rsid w:val="00B773E9"/>
    <w:rsid w:val="00B8436A"/>
    <w:rsid w:val="00BB4958"/>
    <w:rsid w:val="00BE34D7"/>
    <w:rsid w:val="00C11428"/>
    <w:rsid w:val="00C77A91"/>
    <w:rsid w:val="00CA4896"/>
    <w:rsid w:val="00CB2751"/>
    <w:rsid w:val="00CB6B2F"/>
    <w:rsid w:val="00D05879"/>
    <w:rsid w:val="00D34539"/>
    <w:rsid w:val="00D5075D"/>
    <w:rsid w:val="00D675C4"/>
    <w:rsid w:val="00DA2767"/>
    <w:rsid w:val="00DC525D"/>
    <w:rsid w:val="00DF3D2E"/>
    <w:rsid w:val="00E721A2"/>
    <w:rsid w:val="00E8017F"/>
    <w:rsid w:val="00EC1118"/>
    <w:rsid w:val="00ED496C"/>
    <w:rsid w:val="00EE18C1"/>
    <w:rsid w:val="00F01F9E"/>
    <w:rsid w:val="00F1081F"/>
    <w:rsid w:val="00F17633"/>
    <w:rsid w:val="00F20E0C"/>
    <w:rsid w:val="00F25D65"/>
    <w:rsid w:val="00F76EEA"/>
    <w:rsid w:val="00FD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8213"/>
  <w15:docId w15:val="{3D0AAB3C-7728-41E5-A3CC-599F3D21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22F"/>
  </w:style>
  <w:style w:type="paragraph" w:styleId="AltBilgi">
    <w:name w:val="footer"/>
    <w:basedOn w:val="Normal"/>
    <w:link w:val="AltBilgiChar"/>
    <w:uiPriority w:val="99"/>
    <w:unhideWhenUsed/>
    <w:rsid w:val="002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7BDF-5D6B-4634-BA40-E4BBA372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albayrak</dc:creator>
  <cp:lastModifiedBy>ERKAN YÜKSEL</cp:lastModifiedBy>
  <cp:revision>3</cp:revision>
  <cp:lastPrinted>2017-01-24T14:01:00Z</cp:lastPrinted>
  <dcterms:created xsi:type="dcterms:W3CDTF">2022-11-23T08:17:00Z</dcterms:created>
  <dcterms:modified xsi:type="dcterms:W3CDTF">2023-12-04T07:38:00Z</dcterms:modified>
</cp:coreProperties>
</file>